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0A" w:rsidRDefault="00701C0A" w:rsidP="00701C0A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</w:t>
      </w:r>
      <w:r>
        <w:rPr>
          <w:noProof/>
          <w:lang w:eastAsia="hr-HR"/>
        </w:rPr>
        <w:drawing>
          <wp:inline distT="0" distB="0" distL="0" distR="0">
            <wp:extent cx="469265" cy="560070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C0A" w:rsidRDefault="00701C0A" w:rsidP="00701C0A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REPUBLIKA HRVATSKA</w:t>
      </w:r>
    </w:p>
    <w:p w:rsidR="00701C0A" w:rsidRDefault="00701C0A" w:rsidP="00701C0A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DUBROVAČKO-NERETVANSKA ŽUPANIJA</w:t>
      </w:r>
    </w:p>
    <w:p w:rsidR="00701C0A" w:rsidRDefault="00701C0A" w:rsidP="00701C0A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OPĆINA TRPANJ</w:t>
      </w:r>
    </w:p>
    <w:p w:rsidR="00701C0A" w:rsidRDefault="00701C0A" w:rsidP="00701C0A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OPĆINSKO VIJEĆE</w:t>
      </w:r>
    </w:p>
    <w:p w:rsidR="00701C0A" w:rsidRDefault="00701C0A" w:rsidP="00701C0A">
      <w:pPr>
        <w:spacing w:after="0" w:line="240" w:lineRule="auto"/>
        <w:rPr>
          <w:rFonts w:cs="Times New Roman"/>
        </w:rPr>
      </w:pPr>
    </w:p>
    <w:p w:rsidR="00701C0A" w:rsidRDefault="00701C0A" w:rsidP="00701C0A">
      <w:pPr>
        <w:spacing w:after="0" w:line="240" w:lineRule="auto"/>
        <w:rPr>
          <w:rFonts w:cs="Times New Roman"/>
        </w:rPr>
      </w:pPr>
      <w:r>
        <w:rPr>
          <w:rFonts w:cs="Times New Roman"/>
        </w:rPr>
        <w:t>KLASA: 021-05/21-01/01</w:t>
      </w:r>
    </w:p>
    <w:p w:rsidR="00701C0A" w:rsidRDefault="00701C0A" w:rsidP="00701C0A">
      <w:pPr>
        <w:spacing w:after="0" w:line="240" w:lineRule="auto"/>
        <w:rPr>
          <w:rFonts w:cs="Times New Roman"/>
        </w:rPr>
      </w:pPr>
      <w:r>
        <w:rPr>
          <w:rFonts w:cs="Times New Roman"/>
        </w:rPr>
        <w:t>URBROJ: 2117/07-01/01-23-1</w:t>
      </w:r>
    </w:p>
    <w:p w:rsidR="00701C0A" w:rsidRDefault="00701C0A" w:rsidP="00701C0A">
      <w:pPr>
        <w:spacing w:after="0" w:line="240" w:lineRule="auto"/>
        <w:rPr>
          <w:rFonts w:cs="Times New Roman"/>
        </w:rPr>
      </w:pPr>
    </w:p>
    <w:p w:rsidR="00701C0A" w:rsidRDefault="00701C0A" w:rsidP="00701C0A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Trpanj, </w:t>
      </w:r>
      <w:r w:rsidR="000F501C">
        <w:rPr>
          <w:rFonts w:cs="Times New Roman"/>
        </w:rPr>
        <w:t>04. travnja</w:t>
      </w:r>
      <w:r>
        <w:rPr>
          <w:rFonts w:cs="Times New Roman"/>
        </w:rPr>
        <w:t xml:space="preserve"> 2023. </w:t>
      </w:r>
    </w:p>
    <w:p w:rsidR="00701C0A" w:rsidRDefault="00701C0A" w:rsidP="00701C0A">
      <w:pPr>
        <w:pStyle w:val="ListParagraph"/>
        <w:spacing w:after="0" w:line="240" w:lineRule="auto"/>
        <w:rPr>
          <w:rFonts w:cs="Times New Roman"/>
        </w:rPr>
      </w:pPr>
    </w:p>
    <w:p w:rsidR="00701C0A" w:rsidRDefault="00701C0A" w:rsidP="00701C0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Na temelju članka 65. Stavka 3. i članka 90.  Poslovnika Općinskog vijeća Općine Trpanj (Službeni glasnik Dubrovačko-neretvanske županije br. 6/13, 4/21), sazivam 09. sjednicu Općinskog vijeća za dan</w:t>
      </w:r>
    </w:p>
    <w:p w:rsidR="00701C0A" w:rsidRDefault="00701C0A" w:rsidP="00701C0A">
      <w:pPr>
        <w:spacing w:after="0" w:line="240" w:lineRule="auto"/>
        <w:jc w:val="both"/>
        <w:rPr>
          <w:rFonts w:cs="Times New Roman"/>
        </w:rPr>
      </w:pPr>
    </w:p>
    <w:p w:rsidR="00701C0A" w:rsidRPr="00FA5840" w:rsidRDefault="00263E4B" w:rsidP="00701C0A">
      <w:pPr>
        <w:spacing w:after="0" w:line="240" w:lineRule="auto"/>
        <w:ind w:left="2124" w:firstLine="708"/>
        <w:rPr>
          <w:rFonts w:cs="Times New Roman"/>
          <w:b/>
          <w:bCs/>
        </w:rPr>
      </w:pPr>
      <w:r w:rsidRPr="00FA5840">
        <w:rPr>
          <w:rFonts w:cs="Times New Roman"/>
          <w:b/>
          <w:bCs/>
        </w:rPr>
        <w:t>2</w:t>
      </w:r>
      <w:r w:rsidR="00CC28BB" w:rsidRPr="00FA5840">
        <w:rPr>
          <w:rFonts w:cs="Times New Roman"/>
          <w:b/>
          <w:bCs/>
        </w:rPr>
        <w:t>7</w:t>
      </w:r>
      <w:r w:rsidR="00701C0A" w:rsidRPr="00FA5840">
        <w:rPr>
          <w:rFonts w:cs="Times New Roman"/>
          <w:b/>
          <w:bCs/>
        </w:rPr>
        <w:t xml:space="preserve">. </w:t>
      </w:r>
      <w:r w:rsidR="00E82E9D" w:rsidRPr="00FA5840">
        <w:rPr>
          <w:rFonts w:cs="Times New Roman"/>
          <w:b/>
          <w:bCs/>
        </w:rPr>
        <w:t>travnja</w:t>
      </w:r>
      <w:r w:rsidRPr="00FA5840">
        <w:rPr>
          <w:rFonts w:cs="Times New Roman"/>
          <w:b/>
          <w:bCs/>
        </w:rPr>
        <w:t xml:space="preserve"> 2023</w:t>
      </w:r>
      <w:r w:rsidR="00701C0A" w:rsidRPr="00FA5840">
        <w:rPr>
          <w:rFonts w:cs="Times New Roman"/>
          <w:b/>
          <w:bCs/>
        </w:rPr>
        <w:t>. godine (</w:t>
      </w:r>
      <w:r w:rsidR="00E82E9D" w:rsidRPr="00FA5840">
        <w:rPr>
          <w:rFonts w:cs="Times New Roman"/>
          <w:b/>
          <w:bCs/>
        </w:rPr>
        <w:t>četvrtak</w:t>
      </w:r>
      <w:r w:rsidR="00701C0A" w:rsidRPr="00FA5840">
        <w:rPr>
          <w:rFonts w:cs="Times New Roman"/>
          <w:b/>
          <w:bCs/>
        </w:rPr>
        <w:t>)</w:t>
      </w:r>
    </w:p>
    <w:p w:rsidR="00701C0A" w:rsidRDefault="00701C0A" w:rsidP="00701C0A">
      <w:pPr>
        <w:spacing w:after="0" w:line="240" w:lineRule="auto"/>
        <w:rPr>
          <w:rFonts w:cs="Times New Roman"/>
          <w:b/>
          <w:bCs/>
        </w:rPr>
      </w:pPr>
      <w:r w:rsidRPr="00FA5840">
        <w:rPr>
          <w:rFonts w:cs="Times New Roman"/>
          <w:b/>
          <w:bCs/>
        </w:rPr>
        <w:tab/>
      </w:r>
      <w:r w:rsidRPr="00FA5840">
        <w:rPr>
          <w:rFonts w:cs="Times New Roman"/>
          <w:b/>
          <w:bCs/>
        </w:rPr>
        <w:tab/>
      </w:r>
      <w:r w:rsidRPr="00FA5840">
        <w:rPr>
          <w:rFonts w:cs="Times New Roman"/>
          <w:b/>
          <w:bCs/>
        </w:rPr>
        <w:tab/>
      </w:r>
      <w:r w:rsidRPr="00FA5840">
        <w:rPr>
          <w:rFonts w:cs="Times New Roman"/>
          <w:b/>
          <w:bCs/>
        </w:rPr>
        <w:tab/>
      </w:r>
      <w:r w:rsidRPr="00FA5840">
        <w:rPr>
          <w:rFonts w:cs="Times New Roman"/>
          <w:bCs/>
        </w:rPr>
        <w:t xml:space="preserve">                   </w:t>
      </w:r>
      <w:r w:rsidRPr="00FA5840">
        <w:rPr>
          <w:rFonts w:cs="Times New Roman"/>
          <w:b/>
          <w:bCs/>
        </w:rPr>
        <w:t>u  1</w:t>
      </w:r>
      <w:r w:rsidR="00FA5840" w:rsidRPr="00FA5840">
        <w:rPr>
          <w:rFonts w:cs="Times New Roman"/>
          <w:b/>
          <w:bCs/>
        </w:rPr>
        <w:t>7</w:t>
      </w:r>
      <w:r w:rsidRPr="00FA5840">
        <w:rPr>
          <w:rFonts w:cs="Times New Roman"/>
          <w:b/>
          <w:bCs/>
        </w:rPr>
        <w:t>.00 sati</w:t>
      </w:r>
    </w:p>
    <w:p w:rsidR="00701C0A" w:rsidRDefault="00701C0A" w:rsidP="00701C0A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u dvorani Osnovne škole Trpanj</w:t>
      </w:r>
    </w:p>
    <w:p w:rsidR="00701C0A" w:rsidRDefault="00701C0A" w:rsidP="00701C0A">
      <w:pPr>
        <w:spacing w:after="0" w:line="240" w:lineRule="auto"/>
        <w:rPr>
          <w:rFonts w:cs="Times New Roman"/>
        </w:rPr>
      </w:pPr>
    </w:p>
    <w:p w:rsidR="00701C0A" w:rsidRDefault="00701C0A" w:rsidP="00701C0A">
      <w:pPr>
        <w:spacing w:after="0" w:line="240" w:lineRule="auto"/>
        <w:rPr>
          <w:rFonts w:cs="Times New Roman"/>
        </w:rPr>
      </w:pPr>
      <w:r>
        <w:rPr>
          <w:rFonts w:cs="Times New Roman"/>
        </w:rPr>
        <w:t>Predlažem slijedeći:</w:t>
      </w:r>
    </w:p>
    <w:p w:rsidR="00701C0A" w:rsidRDefault="00701C0A" w:rsidP="00701C0A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701C0A" w:rsidRDefault="00701C0A" w:rsidP="00701C0A">
      <w:pPr>
        <w:spacing w:after="0" w:line="240" w:lineRule="auto"/>
        <w:ind w:left="1440"/>
        <w:jc w:val="both"/>
        <w:rPr>
          <w:rFonts w:cs="Times New Roman"/>
          <w:b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  <w:b/>
        </w:rPr>
        <w:t xml:space="preserve">               </w:t>
      </w:r>
      <w:r w:rsidR="003E0826">
        <w:rPr>
          <w:rFonts w:cs="Times New Roman"/>
          <w:b/>
        </w:rPr>
        <w:t xml:space="preserve">    </w:t>
      </w:r>
      <w:r>
        <w:rPr>
          <w:rFonts w:cs="Times New Roman"/>
          <w:b/>
        </w:rPr>
        <w:t>D N E V N I    R E D</w:t>
      </w:r>
    </w:p>
    <w:p w:rsidR="00701C0A" w:rsidRDefault="00701C0A" w:rsidP="00782BBF">
      <w:pPr>
        <w:spacing w:after="0" w:line="240" w:lineRule="auto"/>
        <w:jc w:val="both"/>
        <w:rPr>
          <w:rFonts w:cs="Times New Roman"/>
        </w:rPr>
      </w:pPr>
    </w:p>
    <w:p w:rsidR="00701C0A" w:rsidRDefault="00701C0A" w:rsidP="00782BBF">
      <w:pPr>
        <w:pStyle w:val="ListParagraph"/>
        <w:numPr>
          <w:ilvl w:val="0"/>
          <w:numId w:val="1"/>
        </w:numPr>
        <w:spacing w:before="0" w:after="0" w:line="240" w:lineRule="auto"/>
      </w:pPr>
      <w:r>
        <w:t>Aktualni sat</w:t>
      </w:r>
    </w:p>
    <w:p w:rsidR="00701C0A" w:rsidRDefault="00701C0A" w:rsidP="00782BBF">
      <w:pPr>
        <w:pStyle w:val="ListParagraph"/>
        <w:numPr>
          <w:ilvl w:val="0"/>
          <w:numId w:val="1"/>
        </w:numPr>
        <w:spacing w:before="0" w:after="0" w:line="240" w:lineRule="auto"/>
      </w:pPr>
      <w:r>
        <w:t xml:space="preserve">Usvajanje zapisnika sa 8. sjednice </w:t>
      </w:r>
      <w:r w:rsidR="006A16D5">
        <w:t xml:space="preserve">Općinskog </w:t>
      </w:r>
      <w:r>
        <w:t>vijeća</w:t>
      </w:r>
    </w:p>
    <w:p w:rsidR="00E82E9D" w:rsidRPr="00E82E9D" w:rsidRDefault="00E82E9D" w:rsidP="00782BB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>
        <w:rPr>
          <w:rFonts w:eastAsia="Times New Roman" w:cs="Times New Roman"/>
        </w:rPr>
        <w:t>Donošenje Strategije upravljanja imovinom Općine Trpanj za razdoblje 2023-2028.godine</w:t>
      </w:r>
    </w:p>
    <w:p w:rsidR="00701C0A" w:rsidRPr="00782BBF" w:rsidRDefault="00701C0A" w:rsidP="00782BB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>
        <w:rPr>
          <w:rFonts w:eastAsia="Times New Roman" w:cs="Times New Roman"/>
        </w:rPr>
        <w:t xml:space="preserve">Donošenje Odluke o </w:t>
      </w:r>
      <w:r w:rsidR="00016264">
        <w:rPr>
          <w:rFonts w:eastAsia="Times New Roman" w:cs="Times New Roman"/>
        </w:rPr>
        <w:t xml:space="preserve">lokalnim porezima </w:t>
      </w:r>
      <w:r>
        <w:rPr>
          <w:rFonts w:eastAsia="Times New Roman" w:cs="Times New Roman"/>
        </w:rPr>
        <w:t>Općine Trpanj</w:t>
      </w:r>
    </w:p>
    <w:p w:rsidR="00782BBF" w:rsidRPr="00782BBF" w:rsidRDefault="006A16D5" w:rsidP="00782BBF">
      <w:pPr>
        <w:pStyle w:val="ListParagraph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before="0" w:after="0" w:line="240" w:lineRule="auto"/>
        <w:textAlignment w:val="baseline"/>
        <w:rPr>
          <w:rFonts w:cs="Times New Roman"/>
          <w:bCs/>
          <w:color w:val="000000"/>
        </w:rPr>
      </w:pPr>
      <w:r>
        <w:t xml:space="preserve">Donošenje </w:t>
      </w:r>
      <w:proofErr w:type="spellStart"/>
      <w:r w:rsidR="00782BBF" w:rsidRPr="00782BBF">
        <w:rPr>
          <w:rFonts w:cs="Times New Roman"/>
          <w:bCs/>
          <w:color w:val="000000"/>
          <w:lang w:val="en-US"/>
        </w:rPr>
        <w:t>Odluke</w:t>
      </w:r>
      <w:proofErr w:type="spellEnd"/>
      <w:r w:rsidR="00782BBF" w:rsidRPr="00782BBF">
        <w:rPr>
          <w:rFonts w:cs="Times New Roman"/>
          <w:bCs/>
          <w:color w:val="000000"/>
          <w:lang w:val="en-US"/>
        </w:rPr>
        <w:t xml:space="preserve"> o </w:t>
      </w:r>
      <w:proofErr w:type="spellStart"/>
      <w:r w:rsidR="00263E4B">
        <w:rPr>
          <w:rFonts w:cs="Times New Roman"/>
          <w:bCs/>
          <w:color w:val="000000"/>
          <w:lang w:val="en-US"/>
        </w:rPr>
        <w:t>izmjenama</w:t>
      </w:r>
      <w:proofErr w:type="spellEnd"/>
      <w:r w:rsidR="00782BBF" w:rsidRPr="00782BBF">
        <w:rPr>
          <w:rFonts w:cs="Times New Roman"/>
          <w:bCs/>
          <w:color w:val="000000"/>
          <w:lang w:val="en-US"/>
        </w:rPr>
        <w:t xml:space="preserve"> </w:t>
      </w:r>
      <w:proofErr w:type="spellStart"/>
      <w:r w:rsidR="00782BBF" w:rsidRPr="00782BBF">
        <w:rPr>
          <w:rFonts w:cs="Times New Roman"/>
          <w:bCs/>
          <w:color w:val="000000"/>
          <w:lang w:val="en-US"/>
        </w:rPr>
        <w:t>Odluke</w:t>
      </w:r>
      <w:proofErr w:type="spellEnd"/>
      <w:r w:rsidR="00782BBF" w:rsidRPr="00782BBF">
        <w:rPr>
          <w:rFonts w:cs="Times New Roman"/>
          <w:bCs/>
          <w:color w:val="000000"/>
          <w:lang w:val="en-US"/>
        </w:rPr>
        <w:t xml:space="preserve">  o </w:t>
      </w:r>
      <w:proofErr w:type="spellStart"/>
      <w:r w:rsidR="00782BBF" w:rsidRPr="00782BBF">
        <w:rPr>
          <w:rFonts w:cs="Times New Roman"/>
          <w:bCs/>
          <w:color w:val="000000"/>
          <w:lang w:val="en-US"/>
        </w:rPr>
        <w:t>organizaciji</w:t>
      </w:r>
      <w:proofErr w:type="spellEnd"/>
      <w:r w:rsidR="00782BBF" w:rsidRPr="00782BBF">
        <w:rPr>
          <w:rFonts w:cs="Times New Roman"/>
          <w:bCs/>
          <w:color w:val="000000"/>
          <w:lang w:val="en-US"/>
        </w:rPr>
        <w:t xml:space="preserve">, </w:t>
      </w:r>
      <w:proofErr w:type="spellStart"/>
      <w:r w:rsidR="00782BBF" w:rsidRPr="00782BBF">
        <w:rPr>
          <w:rFonts w:cs="Times New Roman"/>
          <w:bCs/>
          <w:color w:val="000000"/>
          <w:lang w:val="en-US"/>
        </w:rPr>
        <w:t>na</w:t>
      </w:r>
      <w:proofErr w:type="spellEnd"/>
      <w:r w:rsidR="00782BBF" w:rsidRPr="00782BBF">
        <w:rPr>
          <w:rFonts w:cs="Times New Roman"/>
          <w:bCs/>
          <w:color w:val="000000"/>
        </w:rPr>
        <w:t>činu naplate i kontrole</w:t>
      </w:r>
    </w:p>
    <w:p w:rsidR="00782BBF" w:rsidRPr="00782BBF" w:rsidRDefault="00782BBF" w:rsidP="00782BBF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44"/>
        <w:textAlignment w:val="baseline"/>
        <w:rPr>
          <w:rFonts w:cs="Times New Roman"/>
          <w:bCs/>
          <w:color w:val="000000"/>
        </w:rPr>
      </w:pPr>
      <w:r w:rsidRPr="00782BBF">
        <w:rPr>
          <w:rFonts w:cs="Times New Roman"/>
          <w:bCs/>
          <w:color w:val="000000"/>
        </w:rPr>
        <w:t>parkiranja na javnim parkiralištima u Općini Trpanj</w:t>
      </w:r>
    </w:p>
    <w:p w:rsidR="006A16D5" w:rsidRDefault="006A16D5" w:rsidP="00782BB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>
        <w:t xml:space="preserve">Donošenje Odluke o financiranju političkih stranaka i nezavisnih vijećnika zastupljenih u Općinskom vijeću Općine Trpanj  u 2023.godini </w:t>
      </w:r>
    </w:p>
    <w:p w:rsidR="006A16D5" w:rsidRPr="00F76A76" w:rsidRDefault="006A16D5" w:rsidP="00782BB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 w:rsidRPr="00F76A76">
        <w:rPr>
          <w:rFonts w:eastAsia="Times New Roman" w:cs="Times New Roman"/>
        </w:rPr>
        <w:t xml:space="preserve">Donošenje Odluke </w:t>
      </w:r>
      <w:r w:rsidRPr="00F76A76">
        <w:rPr>
          <w:rFonts w:cs="Times New Roman"/>
        </w:rPr>
        <w:t>o proglašenju komunalne infrastrukture -</w:t>
      </w:r>
      <w:r>
        <w:rPr>
          <w:rFonts w:cs="Times New Roman"/>
        </w:rPr>
        <w:t xml:space="preserve"> j</w:t>
      </w:r>
      <w:r w:rsidRPr="00F76A76">
        <w:rPr>
          <w:rStyle w:val="Emphasis"/>
          <w:i w:val="0"/>
          <w:color w:val="414145"/>
        </w:rPr>
        <w:t>avne prometne površine na kojima nije dopušten promet motornim vozilima -</w:t>
      </w:r>
      <w:r w:rsidRPr="00F76A76">
        <w:rPr>
          <w:rFonts w:cs="Times New Roman"/>
          <w:i/>
        </w:rPr>
        <w:t xml:space="preserve"> </w:t>
      </w:r>
      <w:r>
        <w:t>javne stube koje povezuju U</w:t>
      </w:r>
      <w:r w:rsidRPr="00F76A76">
        <w:rPr>
          <w:rFonts w:cs="Times New Roman"/>
        </w:rPr>
        <w:t>lic</w:t>
      </w:r>
      <w:r>
        <w:rPr>
          <w:rFonts w:cs="Times New Roman"/>
        </w:rPr>
        <w:t>u Ribarska obala sa arheološkim</w:t>
      </w:r>
      <w:r w:rsidRPr="00F76A76">
        <w:rPr>
          <w:rFonts w:cs="Times New Roman"/>
        </w:rPr>
        <w:t xml:space="preserve"> lokalitet</w:t>
      </w:r>
      <w:r>
        <w:rPr>
          <w:rFonts w:cs="Times New Roman"/>
        </w:rPr>
        <w:t>om</w:t>
      </w:r>
      <w:r w:rsidRPr="00F76A76">
        <w:rPr>
          <w:rFonts w:cs="Times New Roman"/>
        </w:rPr>
        <w:t xml:space="preserve"> „Gradina“ u Trpnju javnim dobrom u općoj uporabi u </w:t>
      </w:r>
      <w:r>
        <w:rPr>
          <w:rFonts w:cs="Times New Roman"/>
        </w:rPr>
        <w:t xml:space="preserve">neotuđivom </w:t>
      </w:r>
      <w:r w:rsidRPr="00F76A76">
        <w:rPr>
          <w:rFonts w:cs="Times New Roman"/>
        </w:rPr>
        <w:t>vlasništvu Općine Trpanj</w:t>
      </w:r>
    </w:p>
    <w:p w:rsidR="00263E4B" w:rsidRDefault="00263E4B" w:rsidP="00263E4B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>
        <w:t>Donošenje Programa raspolaganje poljoprivrednim zemljištem</w:t>
      </w:r>
    </w:p>
    <w:p w:rsidR="00646D7C" w:rsidRPr="00CC5B95" w:rsidRDefault="00701C0A" w:rsidP="00782BB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 w:rsidRPr="00646D7C">
        <w:rPr>
          <w:rFonts w:eastAsia="Times New Roman" w:cs="Times New Roman"/>
        </w:rPr>
        <w:t xml:space="preserve">Donošenje Odluke o </w:t>
      </w:r>
      <w:r w:rsidR="00646D7C" w:rsidRPr="00646D7C">
        <w:rPr>
          <w:rFonts w:eastAsia="Times New Roman" w:cs="Times New Roman"/>
        </w:rPr>
        <w:t>zajedničkom obavljanju knjižnične djelatnosti</w:t>
      </w:r>
    </w:p>
    <w:p w:rsidR="00CC5B95" w:rsidRPr="00F76A76" w:rsidRDefault="00CC5B95" w:rsidP="00782BB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 w:rsidRPr="00646D7C">
        <w:rPr>
          <w:rFonts w:eastAsia="Times New Roman" w:cs="Times New Roman"/>
        </w:rPr>
        <w:t>Donošenje Odluke o</w:t>
      </w:r>
      <w:r>
        <w:rPr>
          <w:rFonts w:eastAsia="Times New Roman" w:cs="Times New Roman"/>
        </w:rPr>
        <w:t xml:space="preserve"> načinu i uvjetima sufinanciranja programa predškolskog odgoja i obrazovanja</w:t>
      </w:r>
    </w:p>
    <w:p w:rsidR="00E82E9D" w:rsidRDefault="00E82E9D" w:rsidP="00782BB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</w:pPr>
      <w:r>
        <w:t>Donošenje Socijalnog p</w:t>
      </w:r>
      <w:r w:rsidR="006D0784">
        <w:t xml:space="preserve">lana </w:t>
      </w:r>
      <w:r>
        <w:t>za 2023.godinu</w:t>
      </w:r>
    </w:p>
    <w:p w:rsidR="00E82E9D" w:rsidRDefault="00E82E9D" w:rsidP="00782BBF">
      <w:pPr>
        <w:spacing w:after="0" w:line="240" w:lineRule="auto"/>
        <w:ind w:left="4248" w:firstLine="708"/>
        <w:jc w:val="both"/>
      </w:pPr>
    </w:p>
    <w:p w:rsidR="00E82E9D" w:rsidRDefault="00E82E9D" w:rsidP="00782BBF">
      <w:pPr>
        <w:spacing w:after="0" w:line="240" w:lineRule="auto"/>
        <w:ind w:left="4248" w:firstLine="708"/>
        <w:jc w:val="both"/>
      </w:pPr>
    </w:p>
    <w:p w:rsidR="00701C0A" w:rsidRDefault="00701C0A" w:rsidP="00701C0A">
      <w:pPr>
        <w:spacing w:after="0" w:line="240" w:lineRule="auto"/>
        <w:ind w:left="4248" w:firstLine="708"/>
        <w:jc w:val="both"/>
      </w:pPr>
      <w:r>
        <w:t xml:space="preserve">Predsjednik Općinskog vijeća </w:t>
      </w:r>
    </w:p>
    <w:p w:rsidR="00701C0A" w:rsidRDefault="00701C0A" w:rsidP="00701C0A">
      <w:pPr>
        <w:spacing w:after="0" w:line="240" w:lineRule="auto"/>
        <w:ind w:left="4248"/>
        <w:jc w:val="both"/>
      </w:pPr>
      <w:r>
        <w:t xml:space="preserve">      </w:t>
      </w:r>
      <w:r>
        <w:tab/>
        <w:t xml:space="preserve">         Ivan Veić, v.r.</w:t>
      </w:r>
    </w:p>
    <w:p w:rsidR="00701C0A" w:rsidRDefault="00701C0A" w:rsidP="00701C0A">
      <w:pPr>
        <w:spacing w:after="0"/>
        <w:jc w:val="both"/>
        <w:rPr>
          <w:b/>
        </w:rPr>
      </w:pPr>
    </w:p>
    <w:p w:rsidR="00701C0A" w:rsidRDefault="00701C0A" w:rsidP="00701C0A">
      <w:pPr>
        <w:rPr>
          <w:color w:val="FF0000"/>
        </w:rPr>
      </w:pPr>
    </w:p>
    <w:p w:rsidR="00701C0A" w:rsidRDefault="00701C0A" w:rsidP="00701C0A"/>
    <w:p w:rsidR="00701C0A" w:rsidRDefault="00701C0A" w:rsidP="00701C0A"/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200F"/>
    <w:multiLevelType w:val="hybridMultilevel"/>
    <w:tmpl w:val="7A12955E"/>
    <w:lvl w:ilvl="0" w:tplc="9B966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9283F"/>
    <w:multiLevelType w:val="hybridMultilevel"/>
    <w:tmpl w:val="7A12955E"/>
    <w:lvl w:ilvl="0" w:tplc="9B966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01C0A"/>
    <w:rsid w:val="00016264"/>
    <w:rsid w:val="00034A7D"/>
    <w:rsid w:val="0006366E"/>
    <w:rsid w:val="000F501C"/>
    <w:rsid w:val="00206820"/>
    <w:rsid w:val="00263E4B"/>
    <w:rsid w:val="002836DB"/>
    <w:rsid w:val="003320A5"/>
    <w:rsid w:val="003440D6"/>
    <w:rsid w:val="003E0826"/>
    <w:rsid w:val="00646D7C"/>
    <w:rsid w:val="006A16D5"/>
    <w:rsid w:val="006D0784"/>
    <w:rsid w:val="00701C0A"/>
    <w:rsid w:val="00782BBF"/>
    <w:rsid w:val="007D10FB"/>
    <w:rsid w:val="008044BD"/>
    <w:rsid w:val="00A36C5C"/>
    <w:rsid w:val="00B74504"/>
    <w:rsid w:val="00CC28BB"/>
    <w:rsid w:val="00CC5B95"/>
    <w:rsid w:val="00CD6EDE"/>
    <w:rsid w:val="00E266D7"/>
    <w:rsid w:val="00E82E9D"/>
    <w:rsid w:val="00EA6CBB"/>
    <w:rsid w:val="00EE4C4F"/>
    <w:rsid w:val="00F76A76"/>
    <w:rsid w:val="00FA5840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C0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C0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76A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11</cp:revision>
  <cp:lastPrinted>2023-04-19T12:29:00Z</cp:lastPrinted>
  <dcterms:created xsi:type="dcterms:W3CDTF">2023-03-28T05:50:00Z</dcterms:created>
  <dcterms:modified xsi:type="dcterms:W3CDTF">2023-04-21T10:41:00Z</dcterms:modified>
</cp:coreProperties>
</file>