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  <w:r w:rsidRPr="00AC2E48">
        <w:rPr>
          <w:rFonts w:cs="Times New Roman"/>
          <w:b/>
          <w:lang w:val="en-US"/>
        </w:rPr>
        <w:t>REPUBLIKA HRVATSKA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C2E48">
        <w:rPr>
          <w:rFonts w:cs="Times New Roman"/>
          <w:b/>
          <w:lang w:val="en-US"/>
        </w:rPr>
        <w:t>DUBROVA</w:t>
      </w:r>
      <w:r w:rsidRPr="00AC2E48">
        <w:rPr>
          <w:rFonts w:cs="Times New Roman"/>
          <w:b/>
        </w:rPr>
        <w:t>ČKO – NERETVANSKA ŽUPANIJA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C2E48">
        <w:rPr>
          <w:rFonts w:cs="Times New Roman"/>
          <w:b/>
          <w:lang w:val="en-US"/>
        </w:rPr>
        <w:t>OP</w:t>
      </w:r>
      <w:r w:rsidRPr="00AC2E48">
        <w:rPr>
          <w:rFonts w:cs="Times New Roman"/>
          <w:b/>
        </w:rPr>
        <w:t>ĆINA TRPANJ</w:t>
      </w:r>
    </w:p>
    <w:p w:rsidR="00502FA2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  <w:r w:rsidRPr="00AC2E48">
        <w:rPr>
          <w:rFonts w:cs="Times New Roman"/>
          <w:b/>
          <w:lang w:val="en-US"/>
        </w:rPr>
        <w:t xml:space="preserve">OPĆINSKI NAČELNIK </w:t>
      </w:r>
      <w:r w:rsidR="009B64BF">
        <w:rPr>
          <w:rFonts w:cs="Times New Roman"/>
          <w:b/>
          <w:lang w:val="en-US"/>
        </w:rPr>
        <w:t xml:space="preserve">                                                                           </w:t>
      </w:r>
    </w:p>
    <w:p w:rsidR="00502FA2" w:rsidRDefault="00502FA2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KLASA:    022-05/19-01/01</w:t>
      </w:r>
    </w:p>
    <w:p w:rsidR="005E3439" w:rsidRDefault="007366FC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211707-05/03-23</w:t>
      </w:r>
      <w:r w:rsidR="005E3439">
        <w:rPr>
          <w:rFonts w:cs="Times New Roman"/>
          <w:lang w:val="en-US"/>
        </w:rPr>
        <w:t>-1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E3439" w:rsidRDefault="007366FC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Trpanj, 07</w:t>
      </w:r>
      <w:r w:rsidR="005E3439">
        <w:rPr>
          <w:rFonts w:cs="Times New Roman"/>
          <w:lang w:val="en-US"/>
        </w:rPr>
        <w:t xml:space="preserve">. </w:t>
      </w:r>
      <w:r w:rsidR="00DA4994">
        <w:rPr>
          <w:rFonts w:cs="Times New Roman"/>
          <w:lang w:val="en-US"/>
        </w:rPr>
        <w:t>ožujka 2023</w:t>
      </w:r>
      <w:r w:rsidR="005E3439">
        <w:rPr>
          <w:rFonts w:cs="Times New Roman"/>
          <w:lang w:val="en-US"/>
        </w:rPr>
        <w:t>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 temelju članka 10. Pravilnika o financiranju javnih potreba u Općini Trpanj (Službeni glasnik Dubrovačko-neretvanske županije broj 10/19), te</w:t>
      </w:r>
      <w:r>
        <w:rPr>
          <w:rFonts w:cs="Times New Roman"/>
        </w:rPr>
        <w:t xml:space="preserve"> članka  45. Statuta Općine Trpanj ( Službeni glasnik Dubrovačko-neretvanske županije 6/13,14/13, 7/18-pročišćeni tekst, 11/19, 7/20 i 4/21), Općinski </w:t>
      </w:r>
      <w:r w:rsidR="00D10934">
        <w:rPr>
          <w:rFonts w:cs="Times New Roman"/>
        </w:rPr>
        <w:t>načelnik Općine Trpanj, dana  07. ožujka 2023</w:t>
      </w:r>
      <w:r>
        <w:rPr>
          <w:rFonts w:cs="Times New Roman"/>
        </w:rPr>
        <w:t>.</w:t>
      </w:r>
      <w:r w:rsidR="00D10934">
        <w:rPr>
          <w:rFonts w:cs="Times New Roman"/>
        </w:rPr>
        <w:t xml:space="preserve"> godine, do</w:t>
      </w:r>
      <w:r w:rsidR="00DA4994">
        <w:rPr>
          <w:rFonts w:cs="Times New Roman"/>
        </w:rPr>
        <w:t>n</w:t>
      </w:r>
      <w:r w:rsidR="00863A88">
        <w:rPr>
          <w:rFonts w:cs="Times New Roman"/>
        </w:rPr>
        <w:t>io je</w:t>
      </w:r>
      <w:r>
        <w:rPr>
          <w:rFonts w:cs="Times New Roman"/>
        </w:rPr>
        <w:t xml:space="preserve"> </w:t>
      </w:r>
    </w:p>
    <w:p w:rsidR="00863A88" w:rsidRDefault="00863A88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 xml:space="preserve">   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  <w:t xml:space="preserve">   </w:t>
      </w:r>
      <w:r>
        <w:rPr>
          <w:rFonts w:cs="Times New Roman"/>
          <w:b/>
          <w:bCs/>
          <w:lang w:val="en-US"/>
        </w:rPr>
        <w:t xml:space="preserve">GODIŠNJI PLAN </w:t>
      </w:r>
    </w:p>
    <w:p w:rsidR="005E3439" w:rsidRDefault="00AC2E48" w:rsidP="00AC2E4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</w:t>
      </w:r>
      <w:r w:rsidR="005E3439">
        <w:rPr>
          <w:rFonts w:cs="Times New Roman"/>
          <w:b/>
          <w:bCs/>
          <w:lang w:val="en-US"/>
        </w:rPr>
        <w:t xml:space="preserve"> javnih natje</w:t>
      </w:r>
      <w:r w:rsidR="005E3439">
        <w:rPr>
          <w:rFonts w:cs="Times New Roman"/>
          <w:b/>
          <w:bCs/>
        </w:rPr>
        <w:t xml:space="preserve">čaja </w:t>
      </w:r>
      <w:r w:rsidR="005E3439">
        <w:rPr>
          <w:rFonts w:cs="Times New Roman"/>
          <w:b/>
          <w:bCs/>
          <w:lang w:val="en-US"/>
        </w:rPr>
        <w:t xml:space="preserve"> za financiranje programa / projekata od interesa za </w:t>
      </w:r>
    </w:p>
    <w:p w:rsidR="005E3439" w:rsidRDefault="005E3439" w:rsidP="00AC2E4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će dobro koje provode  udruge n</w:t>
      </w:r>
      <w:r w:rsidR="00D10934">
        <w:rPr>
          <w:rFonts w:cs="Times New Roman"/>
          <w:b/>
          <w:bCs/>
        </w:rPr>
        <w:t>a području Općine Trpanj za 2023</w:t>
      </w:r>
      <w:r>
        <w:rPr>
          <w:rFonts w:cs="Times New Roman"/>
          <w:b/>
          <w:bCs/>
        </w:rPr>
        <w:t>.</w:t>
      </w:r>
      <w:r w:rsidR="00D1093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godinu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863A88" w:rsidRDefault="00863A88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b/>
          <w:bCs/>
        </w:rPr>
        <w:t>Članak 1.</w:t>
      </w:r>
    </w:p>
    <w:p w:rsidR="005E3439" w:rsidRDefault="00DA4994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>Ovim</w:t>
      </w:r>
      <w:r w:rsidR="005E3439">
        <w:rPr>
          <w:rFonts w:cs="Times New Roman"/>
          <w:lang w:val="en-US"/>
        </w:rPr>
        <w:t xml:space="preserve"> G</w:t>
      </w:r>
      <w:r>
        <w:rPr>
          <w:rFonts w:cs="Times New Roman"/>
          <w:lang w:val="en-US"/>
        </w:rPr>
        <w:t>o</w:t>
      </w:r>
      <w:r w:rsidR="005E3439">
        <w:rPr>
          <w:rFonts w:cs="Times New Roman"/>
          <w:lang w:val="en-US"/>
        </w:rPr>
        <w:t>dišnjim planom javnih natje</w:t>
      </w:r>
      <w:r w:rsidR="005E3439">
        <w:rPr>
          <w:rFonts w:cs="Times New Roman"/>
        </w:rPr>
        <w:t>čaja za financiranje programa i projekata koje provode udruge u Općini Trpanj planira se raspisivanje javnih natječaj</w:t>
      </w:r>
      <w:r w:rsidR="00D10934">
        <w:rPr>
          <w:rFonts w:cs="Times New Roman"/>
        </w:rPr>
        <w:t>a tijekom 2023</w:t>
      </w:r>
      <w:r w:rsidR="005E3439">
        <w:rPr>
          <w:rFonts w:cs="Times New Roman"/>
        </w:rPr>
        <w:t>. godine.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Godišnji plan sadrži podatke o davatelju financijskih sredstava, podru</w:t>
      </w:r>
      <w:r>
        <w:rPr>
          <w:rFonts w:cs="Times New Roman"/>
        </w:rPr>
        <w:t>čju, nazivu i planiranom vremenu objave javnog natječaja i ukupnom iznosu raspoloživih sredstava.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 zadržava pravo ažuriranja Godišnjeg plana javnih natječaja za financiranje programa projekata od interesa za opće dobro koje provode udruge za opće dobro n</w:t>
      </w:r>
      <w:r w:rsidR="00C64BD1">
        <w:rPr>
          <w:rFonts w:cs="Times New Roman"/>
        </w:rPr>
        <w:t>a području Općine Trpanj za 2023</w:t>
      </w:r>
      <w:r>
        <w:rPr>
          <w:rFonts w:cs="Times New Roman"/>
        </w:rPr>
        <w:t>. god. tijekom tekuće godine.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Godišnji plan raspisivanja javnih natje</w:t>
      </w:r>
      <w:r>
        <w:rPr>
          <w:rFonts w:cs="Times New Roman"/>
        </w:rPr>
        <w:t>čaja utvrđen je u Tablici koja čini sastavni dio ovog Plana.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b/>
          <w:bCs/>
        </w:rPr>
        <w:t>Članak 2.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Ovaj Godišnji plan stupa na snagu danom donošenja a objavit </w:t>
      </w:r>
      <w:r>
        <w:rPr>
          <w:rFonts w:cs="Times New Roman"/>
        </w:rPr>
        <w:t>će se na internetskim stranicama Općine Trpanj i stranicama Ureda za udruge Vlade Republike Hrvatske.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Privitak: 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- tablica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Op</w:t>
      </w:r>
      <w:r>
        <w:rPr>
          <w:rFonts w:cs="Times New Roman"/>
        </w:rPr>
        <w:t>ćinski načelnik</w:t>
      </w:r>
    </w:p>
    <w:p w:rsidR="005E3439" w:rsidRDefault="00AC2E48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5E3439">
        <w:rPr>
          <w:rFonts w:cs="Times New Roman"/>
          <w:lang w:val="en-US"/>
        </w:rPr>
        <w:t>Jakša Frankovi</w:t>
      </w:r>
      <w:r w:rsidR="005E3439">
        <w:rPr>
          <w:rFonts w:cs="Times New Roman"/>
        </w:rPr>
        <w:t xml:space="preserve">ć, v.r.     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lang w:val="en-US"/>
        </w:rPr>
        <w:t xml:space="preserve">Dostaviti: </w:t>
      </w:r>
    </w:p>
    <w:p w:rsidR="005E3439" w:rsidRDefault="005E3439" w:rsidP="005E34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1.Službena web stranica Op</w:t>
      </w:r>
      <w:r>
        <w:rPr>
          <w:rFonts w:cs="Times New Roman"/>
        </w:rPr>
        <w:t xml:space="preserve">ćine Trpanj </w:t>
      </w:r>
    </w:p>
    <w:p w:rsidR="00AC2E48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2.Ured za udruge Vlade RH</w:t>
      </w:r>
      <w:r>
        <w:rPr>
          <w:rFonts w:cs="Times New Roman"/>
          <w:lang w:val="en-US"/>
        </w:rPr>
        <w:tab/>
      </w: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tbl>
      <w:tblPr>
        <w:tblStyle w:val="Obinatablica"/>
        <w:tblW w:w="1458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9"/>
        <w:gridCol w:w="2060"/>
        <w:gridCol w:w="1580"/>
        <w:gridCol w:w="1540"/>
        <w:gridCol w:w="1500"/>
        <w:gridCol w:w="1600"/>
        <w:gridCol w:w="1520"/>
        <w:gridCol w:w="1920"/>
        <w:gridCol w:w="2101"/>
      </w:tblGrid>
      <w:tr w:rsidR="00AC2E48" w:rsidTr="00AC2E48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NAJEČAJA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VRIJEDNOST NATJEČAJA</w:t>
            </w:r>
            <w:r w:rsidR="00C64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BROJ PLANIRANIH UGOVORA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FINANCIJSKA PODRŠKA OSTVARUJE SE NA ROK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RASPISIVANJA NATJEČAJA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ZAVRŠETKA NATJEČAJA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ZA UGOVARANJE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1.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Javni natječaj za predleganje projekata i programa  javnih potreba u sportu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C64BD1">
            <w:pPr>
              <w:pStyle w:val="TableContents"/>
            </w:pPr>
            <w:r>
              <w:t>11.945,05</w:t>
            </w:r>
          </w:p>
          <w:p w:rsidR="00AC2E48" w:rsidRDefault="00AC2E48">
            <w:pPr>
              <w:pStyle w:val="TableContents"/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 w:rsidP="00C64BD1">
            <w:pPr>
              <w:pStyle w:val="TableContents"/>
            </w:pPr>
            <w:r>
              <w:t xml:space="preserve">15. </w:t>
            </w:r>
            <w:r w:rsidR="00C64BD1">
              <w:t>ožujka 2023</w:t>
            </w:r>
            <w:r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17. travnja 2023</w:t>
            </w:r>
            <w:r w:rsidR="00AC2E48">
              <w:t>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60 dana od zaprimanja prijava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2.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Javni natječaj za predlaganje    projekata i programa  javnih potreba u kulturi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11.945</w:t>
            </w:r>
            <w:r w:rsidR="00AC2E48">
              <w:t>,0</w:t>
            </w:r>
            <w:r>
              <w:t>5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15. ožujka 2023</w:t>
            </w:r>
            <w:r w:rsidR="00AC2E48"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17. travnja 2023</w:t>
            </w:r>
            <w:r w:rsidR="00AC2E48">
              <w:t>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60 dana od zaprimanja prijava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3.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Javni natječaj za predlaganje projekata  i programa od općeg interesa koje provode udruge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3.981</w:t>
            </w:r>
            <w:r w:rsidR="00AC2E48">
              <w:t>,</w:t>
            </w:r>
            <w:r>
              <w:t>68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5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15. ožujka 2023</w:t>
            </w:r>
            <w:r w:rsidR="00AC2E48"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C64BD1">
            <w:pPr>
              <w:pStyle w:val="TableContents"/>
            </w:pPr>
            <w:r>
              <w:t>17. travnja 2023</w:t>
            </w:r>
            <w:r w:rsidR="00AC2E48">
              <w:t>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60 dana od zaprimanja prijava</w:t>
            </w:r>
          </w:p>
        </w:tc>
      </w:tr>
      <w:tr w:rsidR="00AC2E48" w:rsidTr="00AC2E48"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</w:pPr>
            <w:r>
              <w:t>UKUPNO: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9D5492">
            <w:pPr>
              <w:pStyle w:val="TableContents"/>
            </w:pPr>
            <w:r>
              <w:t>27.871,78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</w:pPr>
          </w:p>
        </w:tc>
      </w:tr>
    </w:tbl>
    <w:p w:rsidR="00AC2E48" w:rsidRDefault="00AC2E48" w:rsidP="00AC2E48">
      <w:pPr>
        <w:pStyle w:val="Standard"/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E90A5A" w:rsidRDefault="00E90A5A"/>
    <w:sectPr w:rsidR="00E90A5A" w:rsidSect="00AC2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5E3439"/>
    <w:rsid w:val="000368A1"/>
    <w:rsid w:val="002143A8"/>
    <w:rsid w:val="00260078"/>
    <w:rsid w:val="002818DB"/>
    <w:rsid w:val="004F6E10"/>
    <w:rsid w:val="00502FA2"/>
    <w:rsid w:val="0056023F"/>
    <w:rsid w:val="005E3439"/>
    <w:rsid w:val="007366FC"/>
    <w:rsid w:val="00863A88"/>
    <w:rsid w:val="009A271E"/>
    <w:rsid w:val="009A643C"/>
    <w:rsid w:val="009B64BF"/>
    <w:rsid w:val="009D5492"/>
    <w:rsid w:val="00AC2E48"/>
    <w:rsid w:val="00C354D0"/>
    <w:rsid w:val="00C64BD1"/>
    <w:rsid w:val="00D10934"/>
    <w:rsid w:val="00DA4994"/>
    <w:rsid w:val="00DA6582"/>
    <w:rsid w:val="00E90A5A"/>
    <w:rsid w:val="00F067A2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2E4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C2E48"/>
    <w:pPr>
      <w:suppressLineNumbers/>
      <w:jc w:val="center"/>
    </w:pPr>
    <w:rPr>
      <w:sz w:val="21"/>
    </w:rPr>
  </w:style>
  <w:style w:type="table" w:customStyle="1" w:styleId="Obinatablica">
    <w:name w:val="Obična tablica"/>
    <w:uiPriority w:val="99"/>
    <w:semiHidden/>
    <w:rsid w:val="00AC2E4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2023-03-08T06:47:00Z</cp:lastPrinted>
  <dcterms:created xsi:type="dcterms:W3CDTF">2023-03-08T07:42:00Z</dcterms:created>
  <dcterms:modified xsi:type="dcterms:W3CDTF">2023-03-08T07:42:00Z</dcterms:modified>
</cp:coreProperties>
</file>