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84" w:rsidRPr="00535E84" w:rsidRDefault="00535E84" w:rsidP="00535E84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</w:pPr>
      <w:r w:rsidRPr="00535E84">
        <w:rPr>
          <w:rFonts w:ascii="Arial" w:eastAsia="Times New Roman" w:hAnsi="Arial" w:cs="Arial"/>
          <w:b/>
          <w:bCs/>
          <w:color w:val="191919"/>
          <w:kern w:val="36"/>
          <w:sz w:val="53"/>
          <w:szCs w:val="53"/>
          <w:lang w:eastAsia="hr-HR"/>
        </w:rPr>
        <w:t>Program razvoja otoka u 2022.</w:t>
      </w:r>
    </w:p>
    <w:p w:rsidR="00535E84" w:rsidRPr="00535E84" w:rsidRDefault="00535E84" w:rsidP="00535E84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noProof/>
          <w:color w:val="424242"/>
          <w:sz w:val="21"/>
          <w:szCs w:val="21"/>
          <w:lang w:eastAsia="hr-HR"/>
        </w:rPr>
        <w:drawing>
          <wp:inline distT="0" distB="0" distL="0" distR="0">
            <wp:extent cx="11430000" cy="7600950"/>
            <wp:effectExtent l="19050" t="0" r="0" b="0"/>
            <wp:docPr id="1" name="Picture 1" descr="https://razvoj.gov.hr/UserDocsImages/slike/Slu%C5%BEbene%20fotografije%20za%20web_VladaRH/EU,%20regionalni%20razvoj,%20EU%20fondovi/shutterstock_10727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voj.gov.hr/UserDocsImages/slike/Slu%C5%BEbene%20fotografije%20za%20web_VladaRH/EU,%20regionalni%20razvoj,%20EU%20fondovi/shutterstock_1072747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869" w:rsidRDefault="00535E84" w:rsidP="00535E8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35E84">
        <w:rPr>
          <w:rFonts w:ascii="Lucida Sans Unicode" w:eastAsia="Times New Roman" w:hAnsi="Lucida Sans Unicode" w:cs="Lucida Sans Unicode"/>
          <w:b/>
          <w:bCs/>
          <w:color w:val="424242"/>
          <w:sz w:val="21"/>
          <w:lang w:eastAsia="hr-HR"/>
        </w:rPr>
        <w:t xml:space="preserve">Ministarstvo regionalnoga razvoja i fondova Europske unije i u 2022. godini nastavlja </w:t>
      </w:r>
      <w:r w:rsidRPr="00535E84">
        <w:rPr>
          <w:rFonts w:ascii="Lucida Sans Unicode" w:eastAsia="Times New Roman" w:hAnsi="Lucida Sans Unicode" w:cs="Lucida Sans Unicode"/>
          <w:b/>
          <w:bCs/>
          <w:color w:val="424242"/>
          <w:sz w:val="21"/>
          <w:lang w:eastAsia="hr-HR"/>
        </w:rPr>
        <w:lastRenderedPageBreak/>
        <w:t>provoditi Program razvoja otoka  pružajući podršku malim kapitalnim projektima kojima se želi unaprijediti kvaliteta života na otocima.</w:t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Obuhvat Programa odnosi se na sve naseljene otoke Republike Hrvatske koji se nalaze na području šest obalno-otočnih županija kojima otoci teritorijalno i administrativno pripadaju i to: Primorsko-goranske, Ličko-senjske, Zadarske, Šibensko-kninske, Splitsko-dalmatinske i Dubrovačko-neretvanske županije.</w:t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Program se provodi putem Javnog poziva za dostavu prijedloga projekata razvoja otoka u 2022. kojim se sustavno nastoje umanjiti regionalne razvojne nejednakosti, uvažavajući i potičući specifičnosti svakog pojedinog otoka Republike Hrvatske.</w:t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Provedbom Programa nastoji se pružiti podrška infrastrukturnim projektima na području otoka, malim kapitalnim projektima koji ne udovoljavaju uvjetima odnosno nemaju mogućnost financiranja iz drugih izvora, programa ili EU fondova, a odnose se na izgradnju, rekonstrukciju, obnovu i adaptaciju komunalne, društvene, javne, poduzetničke i/ili turističke infrastrukture te na građevine iz područja zaštite okoliša, energetske učinkovitosti i obnovljivih izvora energije.</w:t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Ministarstvo je 20. siječnja 2022. objavilo Javni poziv za dostavu prijedloga projekata za Program razvoj otoka u 2021. koji je bio otvoren do 15. veljače 2022. </w:t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Uprava za otoke, ustrojstvena jedinica MRRFEU nadležna za provedbu Programa,  obavila je  administrativnu provjeru i bodovanje prijavljenih projekata u skladu s kriterijima koji su bili sastavni dio Programa i Javnog poziva, nakon čega je Povjerenstvo za odabir projekata dodatno vrednovalo projekte i ministrici dostavilo Prijedlog odabira projekata koji je usvojen dana 12. svibnja 2022. te je ministrica donijela Odluku o odabiru projekata Programa kojom se odobrava financiranje 56 prihvatljivih projektnih prijava.</w:t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Ukupna vrijednost financiranja projekata Programa u 2022. iznosi 17,6 milijuna kuna nacionalnih sredstava Državnog proračuna Republike Hrvatske.</w:t>
      </w:r>
    </w:p>
    <w:p w:rsidR="00950869" w:rsidRDefault="00950869" w:rsidP="00535E8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</w:p>
    <w:p w:rsidR="00950869" w:rsidRDefault="00950869" w:rsidP="00535E8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hyperlink r:id="rId6" w:history="1">
        <w:r w:rsidRPr="004C42E2">
          <w:rPr>
            <w:rStyle w:val="Hyperlink"/>
            <w:rFonts w:ascii="Lucida Sans Unicode" w:eastAsia="Times New Roman" w:hAnsi="Lucida Sans Unicode" w:cs="Lucida Sans Unicode"/>
            <w:sz w:val="21"/>
            <w:szCs w:val="21"/>
            <w:lang w:eastAsia="hr-HR"/>
          </w:rPr>
          <w:t>https://razvoj.gov.hr/UserDocsImages//O%20ministarstvu/Regionalni%20razvoj/Otoci%20i%20priobalje//Odluka%20o%20odabiru%20projekata_Program%20razvoja%20otoka%202022_17.05.2022..pdf</w:t>
        </w:r>
      </w:hyperlink>
    </w:p>
    <w:p w:rsidR="00535E84" w:rsidRDefault="00535E84" w:rsidP="00535E8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 w:rsidRPr="00535E84"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  <w:t> </w:t>
      </w:r>
    </w:p>
    <w:sectPr w:rsidR="00535E84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E84"/>
    <w:rsid w:val="0003621F"/>
    <w:rsid w:val="000C67D0"/>
    <w:rsid w:val="00535E84"/>
    <w:rsid w:val="0056023F"/>
    <w:rsid w:val="005B2E71"/>
    <w:rsid w:val="00950869"/>
    <w:rsid w:val="00966C41"/>
    <w:rsid w:val="00C17428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paragraph" w:styleId="Heading1">
    <w:name w:val="heading 1"/>
    <w:basedOn w:val="Normal"/>
    <w:link w:val="Heading1Char"/>
    <w:uiPriority w:val="9"/>
    <w:qFormat/>
    <w:rsid w:val="00535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8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basedOn w:val="DefaultParagraphFont"/>
    <w:uiPriority w:val="22"/>
    <w:qFormat/>
    <w:rsid w:val="00535E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E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2E7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zvoj.gov.hr/UserDocsImages//O%20ministarstvu/Regionalni%20razvoj/Otoci%20i%20priobalje//Odluka%20o%20odabiru%20projekata_Program%20razvoja%20otoka%202022_17.05.2022.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5D28-4E7D-4B3A-9E07-C19ADED5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2115</Characters>
  <Application>Microsoft Office Word</Application>
  <DocSecurity>0</DocSecurity>
  <Lines>17</Lines>
  <Paragraphs>4</Paragraphs>
  <ScaleCrop>false</ScaleCrop>
  <Company>Grizli777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2022-05-17T07:34:00Z</dcterms:created>
  <dcterms:modified xsi:type="dcterms:W3CDTF">2022-05-17T07:51:00Z</dcterms:modified>
</cp:coreProperties>
</file>