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51" w:rsidRDefault="00807451" w:rsidP="00807451">
      <w:pPr>
        <w:jc w:val="both"/>
      </w:pPr>
    </w:p>
    <w:p w:rsidR="00807451" w:rsidRDefault="00807451" w:rsidP="00807451">
      <w:pPr>
        <w:rPr>
          <w:b/>
          <w:bCs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51" w:rsidRDefault="00807451" w:rsidP="00807451">
      <w:pPr>
        <w:rPr>
          <w:b/>
          <w:bCs/>
        </w:rPr>
      </w:pPr>
      <w:r>
        <w:rPr>
          <w:b/>
          <w:bCs/>
        </w:rPr>
        <w:t>REPUBLIKA HRVATSKA</w:t>
      </w:r>
    </w:p>
    <w:p w:rsidR="00807451" w:rsidRDefault="00807451" w:rsidP="00807451">
      <w:pPr>
        <w:rPr>
          <w:b/>
          <w:bCs/>
        </w:rPr>
      </w:pPr>
      <w:r>
        <w:rPr>
          <w:b/>
          <w:bCs/>
        </w:rPr>
        <w:t>DUBROVAČKO-NERETVANSKA ŽUPANIJA</w:t>
      </w:r>
    </w:p>
    <w:p w:rsidR="00807451" w:rsidRDefault="00807451" w:rsidP="00807451">
      <w:pPr>
        <w:rPr>
          <w:b/>
          <w:bCs/>
        </w:rPr>
      </w:pPr>
      <w:r>
        <w:rPr>
          <w:b/>
          <w:bCs/>
        </w:rPr>
        <w:t>OPĆINA TRPANJ</w:t>
      </w:r>
    </w:p>
    <w:p w:rsidR="00807451" w:rsidRDefault="00807451" w:rsidP="00807451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JEDINSTVENI UPRAVNI ODJEL </w:t>
      </w:r>
    </w:p>
    <w:p w:rsidR="00807451" w:rsidRDefault="00807451" w:rsidP="00807451"/>
    <w:p w:rsidR="00807451" w:rsidRDefault="00807451" w:rsidP="00807451">
      <w:r>
        <w:t>Trpanj, --. rujna  2021.</w:t>
      </w:r>
    </w:p>
    <w:p w:rsidR="00807451" w:rsidRDefault="00807451" w:rsidP="00807451">
      <w:r>
        <w:tab/>
      </w:r>
      <w:r>
        <w:tab/>
      </w:r>
      <w:r>
        <w:tab/>
      </w:r>
      <w:r>
        <w:tab/>
        <w:t xml:space="preserve">OPĆINSKOM VIJEĆU </w:t>
      </w:r>
    </w:p>
    <w:p w:rsidR="00807451" w:rsidRPr="00B714CD" w:rsidRDefault="00807451" w:rsidP="00B714CD">
      <w:r>
        <w:tab/>
      </w:r>
      <w:r>
        <w:tab/>
      </w:r>
      <w:r>
        <w:tab/>
      </w:r>
      <w:r>
        <w:tab/>
        <w:t>-vijećnicima-</w:t>
      </w:r>
      <w:r>
        <w:rPr>
          <w:color w:val="000000"/>
        </w:rPr>
        <w:tab/>
        <w:t xml:space="preserve"> </w:t>
      </w:r>
    </w:p>
    <w:p w:rsidR="00807451" w:rsidRDefault="00807451" w:rsidP="00807451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807451" w:rsidRDefault="00807451" w:rsidP="00807451">
      <w:pPr>
        <w:jc w:val="both"/>
      </w:pPr>
      <w:r>
        <w:rPr>
          <w:b/>
          <w:bCs/>
          <w:lang w:val="en-US"/>
        </w:rPr>
        <w:t xml:space="preserve">PREDMET: </w:t>
      </w:r>
      <w:proofErr w:type="spellStart"/>
      <w:r>
        <w:rPr>
          <w:bCs/>
          <w:lang w:val="en-US"/>
        </w:rPr>
        <w:t>Obrazloženje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prijedlog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>o</w:t>
      </w: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t xml:space="preserve"> prestanku</w:t>
      </w:r>
      <w:proofErr w:type="gramEnd"/>
      <w:r>
        <w:t xml:space="preserve"> v</w:t>
      </w:r>
      <w:r w:rsidR="000167A1">
        <w:t>a</w:t>
      </w:r>
      <w:r>
        <w:t xml:space="preserve">ženja Odluke o privremenim </w:t>
      </w:r>
    </w:p>
    <w:p w:rsidR="00807451" w:rsidRDefault="00807451" w:rsidP="00807451">
      <w:pPr>
        <w:jc w:val="both"/>
      </w:pPr>
      <w:r>
        <w:t xml:space="preserve">                       koeficijentima za obračun plaće službenika i namještenika u Jedinstvenom    </w:t>
      </w:r>
    </w:p>
    <w:p w:rsidR="00807451" w:rsidRPr="00B714CD" w:rsidRDefault="00807451" w:rsidP="00B714CD">
      <w:pPr>
        <w:jc w:val="both"/>
      </w:pPr>
      <w:r>
        <w:t xml:space="preserve">                       upravnom odjelu Općine Trpanj </w:t>
      </w:r>
    </w:p>
    <w:p w:rsidR="00807451" w:rsidRDefault="00807451" w:rsidP="00807451">
      <w:pPr>
        <w:autoSpaceDE w:val="0"/>
        <w:autoSpaceDN w:val="0"/>
        <w:adjustRightInd w:val="0"/>
        <w:rPr>
          <w:b/>
          <w:bCs/>
        </w:rPr>
      </w:pPr>
    </w:p>
    <w:p w:rsidR="00807451" w:rsidRDefault="00807451" w:rsidP="008074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PREDLAGATELJ:          </w:t>
      </w:r>
      <w:r>
        <w:rPr>
          <w:bCs/>
        </w:rPr>
        <w:t>Općinski načelnik</w:t>
      </w:r>
    </w:p>
    <w:p w:rsidR="00807451" w:rsidRDefault="00807451" w:rsidP="00807451">
      <w:pPr>
        <w:autoSpaceDE w:val="0"/>
        <w:autoSpaceDN w:val="0"/>
        <w:adjustRightInd w:val="0"/>
        <w:ind w:left="2832"/>
        <w:rPr>
          <w:bCs/>
          <w:lang w:val="en-US"/>
        </w:rPr>
      </w:pPr>
    </w:p>
    <w:p w:rsidR="00807451" w:rsidRDefault="00807451" w:rsidP="00807451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IZVJESTITELJ:</w:t>
      </w:r>
      <w:r>
        <w:rPr>
          <w:bCs/>
        </w:rPr>
        <w:tab/>
        <w:t xml:space="preserve">        Jedinstveni upravni odjel, pročelnica</w:t>
      </w:r>
    </w:p>
    <w:p w:rsidR="00807451" w:rsidRDefault="00807451" w:rsidP="00807451">
      <w:pPr>
        <w:autoSpaceDE w:val="0"/>
        <w:autoSpaceDN w:val="0"/>
        <w:adjustRightInd w:val="0"/>
        <w:rPr>
          <w:bCs/>
        </w:rPr>
      </w:pPr>
    </w:p>
    <w:p w:rsidR="00807451" w:rsidRDefault="00807451" w:rsidP="00807451">
      <w:pPr>
        <w:autoSpaceDE w:val="0"/>
        <w:autoSpaceDN w:val="0"/>
        <w:adjustRightInd w:val="0"/>
        <w:rPr>
          <w:bCs/>
        </w:rPr>
      </w:pPr>
    </w:p>
    <w:p w:rsidR="00807451" w:rsidRPr="00B714CD" w:rsidRDefault="00807451" w:rsidP="00B714CD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 b r a z l o ž e n j e</w:t>
      </w:r>
    </w:p>
    <w:p w:rsidR="00807451" w:rsidRDefault="00B714CD" w:rsidP="00807451">
      <w:pPr>
        <w:jc w:val="both"/>
        <w:rPr>
          <w:color w:val="000000"/>
        </w:rPr>
      </w:pPr>
      <w:r>
        <w:t>P</w:t>
      </w:r>
      <w:r w:rsidR="00807451">
        <w:t xml:space="preserve">laće službenika i namještenika regulirane su Zakonom o plaćama u lokalnoj i područnoj (regionalnoj) samoupravi (Narodne novine   28/10), Uredbom o klasifikaciji radnih mjesta u lokalnoj područnoj (regionalnoj) samoupravi (Narodne novine </w:t>
      </w:r>
      <w:r w:rsidR="00807451">
        <w:rPr>
          <w:color w:val="000000"/>
        </w:rPr>
        <w:t xml:space="preserve">j 74/10 i </w:t>
      </w:r>
      <w:r w:rsidR="00807451">
        <w:rPr>
          <w:rStyle w:val="Strong"/>
          <w:color w:val="000000"/>
        </w:rPr>
        <w:t>125/14</w:t>
      </w:r>
      <w:r w:rsidR="00807451">
        <w:rPr>
          <w:b/>
          <w:color w:val="000000"/>
        </w:rPr>
        <w:t xml:space="preserve">) </w:t>
      </w:r>
      <w:r w:rsidR="00807451">
        <w:rPr>
          <w:color w:val="000000"/>
        </w:rPr>
        <w:t>te drugim Odlukama i podzakonskim aktima.</w:t>
      </w:r>
    </w:p>
    <w:p w:rsidR="00B714CD" w:rsidRDefault="00B714CD" w:rsidP="00807451">
      <w:pPr>
        <w:jc w:val="both"/>
        <w:rPr>
          <w:b/>
          <w:color w:val="000000"/>
        </w:rPr>
      </w:pPr>
    </w:p>
    <w:p w:rsidR="00807451" w:rsidRDefault="00807451" w:rsidP="00807451">
      <w:pPr>
        <w:jc w:val="both"/>
      </w:pPr>
      <w:r>
        <w:t>Plaću službenika i namještenika u upravnim odjelima i službama jedinica lokalne i područne (regionalne) samouprave čini umnožak koeficijenta složenosti poslova radnog mjesta na koje je službenik, odnosno namještenik raspoređen i osnovice za obračun plaće, uvećan za 0,5% za svaku navršenu godinu radnog staža.</w:t>
      </w:r>
    </w:p>
    <w:p w:rsidR="00267451" w:rsidRDefault="000167A1" w:rsidP="00807451">
      <w:pPr>
        <w:jc w:val="both"/>
        <w:rPr>
          <w:color w:val="000000"/>
        </w:rPr>
      </w:pPr>
      <w:r>
        <w:t>P</w:t>
      </w:r>
      <w:r w:rsidR="00267451">
        <w:t xml:space="preserve">laće službenika i namještenika u </w:t>
      </w:r>
      <w:r w:rsidR="002405EF">
        <w:rPr>
          <w:bCs/>
        </w:rPr>
        <w:t>Jedinstvenom upravnom odjelu (dalje:</w:t>
      </w:r>
      <w:r w:rsidR="00267451">
        <w:t>JUO</w:t>
      </w:r>
      <w:r w:rsidR="002405EF">
        <w:t>)</w:t>
      </w:r>
      <w:r w:rsidR="00267451">
        <w:t xml:space="preserve"> usuglašavan</w:t>
      </w:r>
      <w:r w:rsidR="002405EF">
        <w:t>e</w:t>
      </w:r>
      <w:r w:rsidR="00267451">
        <w:t xml:space="preserve"> </w:t>
      </w:r>
      <w:r w:rsidR="002405EF">
        <w:t>su s</w:t>
      </w:r>
      <w:r w:rsidR="00267451">
        <w:t xml:space="preserve"> stanjem </w:t>
      </w:r>
      <w:r w:rsidR="002405EF">
        <w:t xml:space="preserve">izazvanim </w:t>
      </w:r>
      <w:r w:rsidR="00267451">
        <w:t>proglašenjem pandemoje COVID-19</w:t>
      </w:r>
      <w:r w:rsidR="002405EF">
        <w:t>,</w:t>
      </w:r>
      <w:r w:rsidR="00267451">
        <w:t xml:space="preserve"> koje je rezultiralo sveopćom pa tako i financijskom nezvijesnošću. Upravo stoga Općinsko vijeće je </w:t>
      </w:r>
      <w:r w:rsidR="00267451">
        <w:rPr>
          <w:color w:val="000000"/>
        </w:rPr>
        <w:t xml:space="preserve">Odlukom donesenom u  travnju 2020.g. (Službeni glasnik Dubrovačko-neretvanske županije 7/20), </w:t>
      </w:r>
      <w:r w:rsidR="00FB2889">
        <w:rPr>
          <w:color w:val="000000"/>
        </w:rPr>
        <w:t xml:space="preserve">opreza radi </w:t>
      </w:r>
      <w:r w:rsidR="00267451">
        <w:rPr>
          <w:color w:val="000000"/>
        </w:rPr>
        <w:t xml:space="preserve">privremeno umanjilo </w:t>
      </w:r>
      <w:r w:rsidR="00FB2889">
        <w:rPr>
          <w:color w:val="000000"/>
        </w:rPr>
        <w:t xml:space="preserve">koeficijent za obračun </w:t>
      </w:r>
      <w:r w:rsidR="00267451">
        <w:rPr>
          <w:color w:val="000000"/>
        </w:rPr>
        <w:t xml:space="preserve">plaće službenika u JUO za 20%, </w:t>
      </w:r>
      <w:r>
        <w:rPr>
          <w:color w:val="000000"/>
        </w:rPr>
        <w:t xml:space="preserve">s primjenom na plaće ožujka </w:t>
      </w:r>
      <w:r w:rsidR="00267451">
        <w:rPr>
          <w:color w:val="000000"/>
        </w:rPr>
        <w:t>2020.g.</w:t>
      </w:r>
    </w:p>
    <w:p w:rsidR="000167A1" w:rsidRDefault="00267451" w:rsidP="00807451">
      <w:pPr>
        <w:jc w:val="both"/>
        <w:rPr>
          <w:color w:val="000000"/>
        </w:rPr>
      </w:pPr>
      <w:r>
        <w:rPr>
          <w:color w:val="000000"/>
        </w:rPr>
        <w:t xml:space="preserve">Kako se </w:t>
      </w:r>
      <w:r w:rsidR="00FB2889">
        <w:rPr>
          <w:color w:val="000000"/>
        </w:rPr>
        <w:t xml:space="preserve">proračunsko </w:t>
      </w:r>
      <w:r>
        <w:rPr>
          <w:color w:val="000000"/>
        </w:rPr>
        <w:t>stanje</w:t>
      </w:r>
      <w:r w:rsidR="000167A1">
        <w:rPr>
          <w:color w:val="000000"/>
        </w:rPr>
        <w:t xml:space="preserve"> </w:t>
      </w:r>
      <w:r>
        <w:rPr>
          <w:color w:val="000000"/>
        </w:rPr>
        <w:t xml:space="preserve">poboljšavalo, Vijeće je u studenom </w:t>
      </w:r>
      <w:r w:rsidR="000167A1">
        <w:rPr>
          <w:color w:val="000000"/>
        </w:rPr>
        <w:t xml:space="preserve">2020.g. </w:t>
      </w:r>
      <w:r>
        <w:rPr>
          <w:color w:val="000000"/>
        </w:rPr>
        <w:t>donijelo Odluku (Službeni glasnik Dubrovačko-neretvanske županije</w:t>
      </w:r>
      <w:r w:rsidR="000167A1">
        <w:rPr>
          <w:color w:val="000000"/>
        </w:rPr>
        <w:t xml:space="preserve"> </w:t>
      </w:r>
      <w:r>
        <w:rPr>
          <w:color w:val="000000"/>
        </w:rPr>
        <w:t>7/20</w:t>
      </w:r>
      <w:r w:rsidR="000167A1">
        <w:rPr>
          <w:color w:val="000000"/>
        </w:rPr>
        <w:t xml:space="preserve">), </w:t>
      </w:r>
      <w:r>
        <w:rPr>
          <w:color w:val="000000"/>
        </w:rPr>
        <w:t>kojom je umjesto za 20% umanjilo koef</w:t>
      </w:r>
      <w:r w:rsidR="000167A1">
        <w:rPr>
          <w:color w:val="000000"/>
        </w:rPr>
        <w:t>icijent za obračun plaće</w:t>
      </w:r>
      <w:r w:rsidR="00FB2889">
        <w:rPr>
          <w:color w:val="000000"/>
        </w:rPr>
        <w:t xml:space="preserve"> službenika u JUO </w:t>
      </w:r>
      <w:r w:rsidR="000167A1">
        <w:rPr>
          <w:color w:val="000000"/>
        </w:rPr>
        <w:t xml:space="preserve"> za 10% </w:t>
      </w:r>
      <w:r w:rsidR="00FB2889">
        <w:rPr>
          <w:color w:val="000000"/>
        </w:rPr>
        <w:t xml:space="preserve">, </w:t>
      </w:r>
      <w:r w:rsidR="000167A1">
        <w:rPr>
          <w:color w:val="000000"/>
        </w:rPr>
        <w:t xml:space="preserve">koja Odluka je na snazi do danas. </w:t>
      </w:r>
    </w:p>
    <w:p w:rsidR="002405EF" w:rsidRDefault="000167A1" w:rsidP="000167A1">
      <w:pPr>
        <w:jc w:val="both"/>
      </w:pPr>
      <w:r>
        <w:rPr>
          <w:color w:val="000000"/>
        </w:rPr>
        <w:t>Stanje u svezi s pandemijom se konstantno mijenjalo u svakom smislu, pa tako i u financijskom. Život u pandemijskim uvjetima postao je „novo normalno“, a financijska slika Općine se poboljšavala i tako je danas dovedena u stabilno stanje kakvo je bilo i prije pandemije, nedvojbeno naporima i zaslugama službenika JUO, čime su se stekli uvjeti za vraćanje plaća službenika</w:t>
      </w:r>
      <w:r w:rsidR="00FB2889">
        <w:rPr>
          <w:color w:val="000000"/>
        </w:rPr>
        <w:t xml:space="preserve">, odnosno koeficijenta za obračun plaća, </w:t>
      </w:r>
      <w:r w:rsidR="002405EF">
        <w:rPr>
          <w:color w:val="000000"/>
        </w:rPr>
        <w:t>u prijašnje stanje</w:t>
      </w:r>
      <w:r w:rsidR="00FB2889">
        <w:rPr>
          <w:color w:val="000000"/>
        </w:rPr>
        <w:t xml:space="preserve">, odnosno na stanje kakvo je bilo </w:t>
      </w:r>
      <w:r w:rsidR="002405EF">
        <w:rPr>
          <w:color w:val="000000"/>
        </w:rPr>
        <w:t xml:space="preserve">prije pandemije, </w:t>
      </w:r>
      <w:r>
        <w:rPr>
          <w:color w:val="000000"/>
        </w:rPr>
        <w:t>a što je upravo i predloženo ovom Odlukom</w:t>
      </w:r>
      <w:r w:rsidRPr="000167A1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t xml:space="preserve"> prestanku važenja Odluke o privremenim koeficijentima za obračun plaće službenika i namještenika u JUO Općine Trpanj</w:t>
      </w:r>
      <w:r w:rsidR="002405EF">
        <w:t xml:space="preserve">. </w:t>
      </w:r>
    </w:p>
    <w:p w:rsidR="000167A1" w:rsidRDefault="002405EF" w:rsidP="000167A1">
      <w:pPr>
        <w:jc w:val="both"/>
        <w:rPr>
          <w:color w:val="000000"/>
        </w:rPr>
      </w:pPr>
      <w:r>
        <w:lastRenderedPageBreak/>
        <w:t xml:space="preserve">Naglašavamo,  predloženom Odlukom koeficijent za obračun plaća </w:t>
      </w:r>
      <w:r w:rsidRPr="00643CB5">
        <w:rPr>
          <w:b/>
        </w:rPr>
        <w:t>ne radi se o povećanju nego o vraćanju koeficijen</w:t>
      </w:r>
      <w:r w:rsidR="00FB2889" w:rsidRPr="00643CB5">
        <w:rPr>
          <w:b/>
        </w:rPr>
        <w:t>a</w:t>
      </w:r>
      <w:r w:rsidRPr="00643CB5">
        <w:rPr>
          <w:b/>
        </w:rPr>
        <w:t xml:space="preserve">ta </w:t>
      </w:r>
      <w:r w:rsidR="00FB2889" w:rsidRPr="00643CB5">
        <w:rPr>
          <w:b/>
        </w:rPr>
        <w:t xml:space="preserve">za obračun plaća </w:t>
      </w:r>
      <w:r w:rsidRPr="00643CB5">
        <w:rPr>
          <w:b/>
        </w:rPr>
        <w:t xml:space="preserve">koji je bio u primjeni do </w:t>
      </w:r>
      <w:r w:rsidR="00FB2889" w:rsidRPr="00643CB5">
        <w:rPr>
          <w:b/>
        </w:rPr>
        <w:t xml:space="preserve">proglašenja pandemije, odnosno do </w:t>
      </w:r>
      <w:r w:rsidRPr="00643CB5">
        <w:rPr>
          <w:b/>
        </w:rPr>
        <w:t>veljače 2020.g</w:t>
      </w:r>
      <w:r>
        <w:t xml:space="preserve">. </w:t>
      </w:r>
      <w:r w:rsidR="00FB2889">
        <w:t xml:space="preserve">– </w:t>
      </w:r>
      <w:r>
        <w:t>Odluk</w:t>
      </w:r>
      <w:r w:rsidR="00FB2889">
        <w:t xml:space="preserve">a </w:t>
      </w:r>
      <w:r w:rsidR="000167A1">
        <w:t>o koeficijentima</w:t>
      </w:r>
      <w:r w:rsidR="00643CB5">
        <w:t xml:space="preserve"> za obračun plaće službenika i </w:t>
      </w:r>
      <w:r w:rsidR="000167A1">
        <w:t xml:space="preserve">namještenika u JUO </w:t>
      </w:r>
      <w:r w:rsidR="000167A1">
        <w:rPr>
          <w:color w:val="000000"/>
        </w:rPr>
        <w:t>(Službeni glasnik Dubrovačko-neretvanske županije 1/20)</w:t>
      </w:r>
      <w:r w:rsidR="00643CB5">
        <w:rPr>
          <w:color w:val="000000"/>
        </w:rPr>
        <w:t>, s jednom iznimkom koja se odnosi na prijedlog za povećanjem koeficijenta</w:t>
      </w:r>
      <w:r w:rsidR="00643CB5" w:rsidRPr="00643CB5">
        <w:t xml:space="preserve"> </w:t>
      </w:r>
      <w:r w:rsidR="00643CB5">
        <w:t>višeg referenta za upravno-pravne i komunalne poslovesa dosadašnjih 1,14 na 1,17, kako slijedi</w:t>
      </w:r>
      <w:r w:rsidR="00643CB5">
        <w:rPr>
          <w:color w:val="000000"/>
        </w:rPr>
        <w:t>:</w:t>
      </w:r>
    </w:p>
    <w:p w:rsidR="00FB2889" w:rsidRDefault="00FB2889" w:rsidP="000167A1">
      <w:pPr>
        <w:jc w:val="both"/>
        <w:rPr>
          <w:color w:val="000000"/>
        </w:rPr>
      </w:pPr>
    </w:p>
    <w:p w:rsidR="00643CB5" w:rsidRPr="00D376C9" w:rsidRDefault="00643CB5" w:rsidP="00643CB5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643CB5" w:rsidRPr="00EE6FAB" w:rsidTr="00797F1F">
        <w:tc>
          <w:tcPr>
            <w:tcW w:w="2356" w:type="dxa"/>
            <w:tcBorders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RADNA MJESTA </w:t>
            </w:r>
            <w:r>
              <w:rPr>
                <w:b/>
              </w:rPr>
              <w:t xml:space="preserve"> 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  <w:r>
              <w:rPr>
                <w:b/>
              </w:rPr>
              <w:t xml:space="preserve">I     </w:t>
            </w:r>
            <w:r w:rsidRPr="00EE6FAB">
              <w:rPr>
                <w:b/>
              </w:rPr>
              <w:t>KATEGORIJE</w:t>
            </w: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</w:p>
          <w:p w:rsidR="00643CB5" w:rsidRPr="00EE6FAB" w:rsidRDefault="00643CB5" w:rsidP="00797F1F">
            <w:pPr>
              <w:jc w:val="both"/>
              <w:rPr>
                <w:b/>
              </w:rPr>
            </w:pP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  <w:r>
              <w:t>Potkategorija radnog mjesta</w:t>
            </w:r>
          </w:p>
        </w:tc>
        <w:tc>
          <w:tcPr>
            <w:tcW w:w="4449" w:type="dxa"/>
          </w:tcPr>
          <w:p w:rsidR="00643CB5" w:rsidRDefault="00643CB5" w:rsidP="00797F1F">
            <w:pPr>
              <w:jc w:val="both"/>
            </w:pPr>
            <w:r>
              <w:t>Naziv radnog mjesta</w:t>
            </w:r>
          </w:p>
        </w:tc>
        <w:tc>
          <w:tcPr>
            <w:tcW w:w="1221" w:type="dxa"/>
          </w:tcPr>
          <w:p w:rsidR="00643CB5" w:rsidRDefault="00643CB5" w:rsidP="00797F1F">
            <w:pPr>
              <w:jc w:val="both"/>
            </w:pPr>
            <w:r>
              <w:t>Klasifikacijski rang</w:t>
            </w:r>
          </w:p>
        </w:tc>
        <w:tc>
          <w:tcPr>
            <w:tcW w:w="1296" w:type="dxa"/>
          </w:tcPr>
          <w:p w:rsidR="00643CB5" w:rsidRDefault="00643CB5" w:rsidP="00797F1F">
            <w:pPr>
              <w:jc w:val="both"/>
            </w:pPr>
            <w:r>
              <w:t>Koeficijent</w:t>
            </w:r>
          </w:p>
        </w:tc>
      </w:tr>
      <w:tr w:rsidR="00643CB5" w:rsidTr="00797F1F">
        <w:tc>
          <w:tcPr>
            <w:tcW w:w="2356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>Glavni rukovoditelj</w:t>
            </w:r>
          </w:p>
        </w:tc>
        <w:tc>
          <w:tcPr>
            <w:tcW w:w="4449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>Pročelnik Jedinstvenog upravnog odjela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>1.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643CB5" w:rsidRDefault="00643CB5" w:rsidP="00643CB5">
            <w:pPr>
              <w:jc w:val="both"/>
            </w:pPr>
            <w:r>
              <w:t>1.80</w:t>
            </w:r>
          </w:p>
        </w:tc>
      </w:tr>
      <w:tr w:rsidR="00643CB5" w:rsidTr="00797F1F">
        <w:tc>
          <w:tcPr>
            <w:tcW w:w="2356" w:type="dxa"/>
            <w:tcBorders>
              <w:left w:val="single" w:sz="4" w:space="0" w:color="auto"/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  <w:r w:rsidRPr="00EE6FAB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643CB5" w:rsidRDefault="00643CB5" w:rsidP="00797F1F">
            <w:pPr>
              <w:jc w:val="both"/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:rsidR="00643CB5" w:rsidRDefault="00643CB5" w:rsidP="00797F1F">
            <w:pPr>
              <w:jc w:val="both"/>
            </w:pPr>
          </w:p>
          <w:p w:rsidR="00643CB5" w:rsidRDefault="00643CB5" w:rsidP="00797F1F">
            <w:pPr>
              <w:jc w:val="both"/>
            </w:pP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  <w:r>
              <w:t xml:space="preserve">Viši referent </w:t>
            </w:r>
          </w:p>
        </w:tc>
        <w:tc>
          <w:tcPr>
            <w:tcW w:w="4449" w:type="dxa"/>
          </w:tcPr>
          <w:p w:rsidR="00643CB5" w:rsidRDefault="00643CB5" w:rsidP="00797F1F">
            <w:pPr>
              <w:jc w:val="both"/>
            </w:pPr>
            <w:r>
              <w:t>Viši referent za adminisrativne i knjigovodstvene poslove-tajnik načelnika</w:t>
            </w:r>
          </w:p>
        </w:tc>
        <w:tc>
          <w:tcPr>
            <w:tcW w:w="1221" w:type="dxa"/>
          </w:tcPr>
          <w:p w:rsidR="00643CB5" w:rsidRDefault="00643CB5" w:rsidP="00797F1F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643CB5" w:rsidRDefault="00643CB5" w:rsidP="00797F1F">
            <w:pPr>
              <w:jc w:val="both"/>
            </w:pPr>
            <w:r>
              <w:t>1.14</w:t>
            </w: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</w:p>
        </w:tc>
        <w:tc>
          <w:tcPr>
            <w:tcW w:w="4449" w:type="dxa"/>
          </w:tcPr>
          <w:p w:rsidR="00643CB5" w:rsidRDefault="00643CB5" w:rsidP="00797F1F">
            <w:pPr>
              <w:jc w:val="both"/>
            </w:pPr>
            <w:r>
              <w:t xml:space="preserve">Viši referent za upravno-pravne i komunalne poslove </w:t>
            </w:r>
          </w:p>
        </w:tc>
        <w:tc>
          <w:tcPr>
            <w:tcW w:w="1221" w:type="dxa"/>
          </w:tcPr>
          <w:p w:rsidR="00643CB5" w:rsidRDefault="00643CB5" w:rsidP="00797F1F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643CB5" w:rsidRPr="00643CB5" w:rsidRDefault="00643CB5" w:rsidP="00797F1F">
            <w:pPr>
              <w:jc w:val="both"/>
              <w:rPr>
                <w:color w:val="FF0000"/>
              </w:rPr>
            </w:pPr>
            <w:r w:rsidRPr="00643CB5">
              <w:rPr>
                <w:color w:val="FF0000"/>
              </w:rPr>
              <w:t>1,14</w:t>
            </w:r>
          </w:p>
          <w:p w:rsidR="00643CB5" w:rsidRPr="00643CB5" w:rsidRDefault="00643CB5" w:rsidP="00797F1F">
            <w:pPr>
              <w:jc w:val="both"/>
              <w:rPr>
                <w:b/>
              </w:rPr>
            </w:pPr>
            <w:r w:rsidRPr="00643CB5">
              <w:rPr>
                <w:b/>
              </w:rPr>
              <w:t>1.17</w:t>
            </w: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</w:p>
        </w:tc>
        <w:tc>
          <w:tcPr>
            <w:tcW w:w="4449" w:type="dxa"/>
          </w:tcPr>
          <w:p w:rsidR="00643CB5" w:rsidRDefault="00643CB5" w:rsidP="00797F1F">
            <w:pPr>
              <w:jc w:val="both"/>
            </w:pPr>
            <w:r>
              <w:t xml:space="preserve">Viši referent za proračun i </w:t>
            </w:r>
          </w:p>
          <w:p w:rsidR="00643CB5" w:rsidRDefault="00643CB5" w:rsidP="00797F1F">
            <w:pPr>
              <w:jc w:val="both"/>
            </w:pPr>
            <w:r>
              <w:t xml:space="preserve">financije </w:t>
            </w:r>
          </w:p>
        </w:tc>
        <w:tc>
          <w:tcPr>
            <w:tcW w:w="1221" w:type="dxa"/>
          </w:tcPr>
          <w:p w:rsidR="00643CB5" w:rsidRDefault="00643CB5" w:rsidP="00797F1F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643CB5" w:rsidRDefault="00643CB5" w:rsidP="00797F1F">
            <w:pPr>
              <w:jc w:val="both"/>
            </w:pPr>
            <w:r>
              <w:t>1.14</w:t>
            </w:r>
          </w:p>
          <w:p w:rsidR="00643CB5" w:rsidRDefault="00643CB5" w:rsidP="00797F1F">
            <w:pPr>
              <w:jc w:val="both"/>
            </w:pP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  <w:r>
              <w:t>Referent</w:t>
            </w:r>
          </w:p>
        </w:tc>
        <w:tc>
          <w:tcPr>
            <w:tcW w:w="4449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 xml:space="preserve">Komunalno-prometni redar 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>11.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643CB5" w:rsidRDefault="00643CB5" w:rsidP="00797F1F">
            <w:pPr>
              <w:jc w:val="both"/>
            </w:pPr>
            <w:r>
              <w:t>1.12</w:t>
            </w:r>
          </w:p>
          <w:p w:rsidR="00643CB5" w:rsidRDefault="00643CB5" w:rsidP="00797F1F">
            <w:pPr>
              <w:jc w:val="both"/>
            </w:pPr>
          </w:p>
        </w:tc>
      </w:tr>
      <w:tr w:rsidR="00643CB5" w:rsidTr="00797F1F">
        <w:tc>
          <w:tcPr>
            <w:tcW w:w="2356" w:type="dxa"/>
            <w:tcBorders>
              <w:right w:val="nil"/>
            </w:tcBorders>
          </w:tcPr>
          <w:p w:rsidR="00643CB5" w:rsidRPr="00EE6FAB" w:rsidRDefault="00643CB5" w:rsidP="00797F1F">
            <w:pPr>
              <w:jc w:val="both"/>
              <w:rPr>
                <w:b/>
              </w:rPr>
            </w:pPr>
            <w:r w:rsidRPr="00EE6FAB">
              <w:rPr>
                <w:b/>
              </w:rPr>
              <w:t>RA</w:t>
            </w:r>
            <w:r>
              <w:rPr>
                <w:b/>
              </w:rPr>
              <w:t xml:space="preserve">DNA MJESTA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643CB5" w:rsidRDefault="00643CB5" w:rsidP="00797F1F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IV  KATEGORIJE </w:t>
            </w:r>
          </w:p>
          <w:p w:rsidR="00643CB5" w:rsidRPr="00EE6FAB" w:rsidRDefault="00643CB5" w:rsidP="00797F1F">
            <w:pPr>
              <w:jc w:val="both"/>
              <w:rPr>
                <w:b/>
              </w:rPr>
            </w:pP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643CB5" w:rsidRDefault="00643CB5" w:rsidP="00797F1F">
            <w:pPr>
              <w:jc w:val="both"/>
            </w:pPr>
          </w:p>
        </w:tc>
        <w:tc>
          <w:tcPr>
            <w:tcW w:w="1296" w:type="dxa"/>
            <w:tcBorders>
              <w:left w:val="nil"/>
            </w:tcBorders>
          </w:tcPr>
          <w:p w:rsidR="00643CB5" w:rsidRDefault="00643CB5" w:rsidP="00797F1F">
            <w:pPr>
              <w:jc w:val="both"/>
            </w:pPr>
          </w:p>
        </w:tc>
      </w:tr>
      <w:tr w:rsidR="00643CB5" w:rsidTr="00797F1F">
        <w:tc>
          <w:tcPr>
            <w:tcW w:w="2356" w:type="dxa"/>
          </w:tcPr>
          <w:p w:rsidR="00643CB5" w:rsidRDefault="00643CB5" w:rsidP="00797F1F">
            <w:pPr>
              <w:jc w:val="both"/>
            </w:pPr>
            <w:r>
              <w:t>Namještenici II potkategorije</w:t>
            </w:r>
          </w:p>
        </w:tc>
        <w:tc>
          <w:tcPr>
            <w:tcW w:w="4449" w:type="dxa"/>
          </w:tcPr>
          <w:p w:rsidR="00643CB5" w:rsidRDefault="00643CB5" w:rsidP="00797F1F">
            <w:pPr>
              <w:jc w:val="both"/>
            </w:pPr>
            <w:r>
              <w:t>Spremač-2.razina</w:t>
            </w:r>
          </w:p>
        </w:tc>
        <w:tc>
          <w:tcPr>
            <w:tcW w:w="1221" w:type="dxa"/>
          </w:tcPr>
          <w:p w:rsidR="00643CB5" w:rsidRDefault="00643CB5" w:rsidP="00797F1F">
            <w:pPr>
              <w:jc w:val="both"/>
            </w:pPr>
            <w:r>
              <w:t>13</w:t>
            </w:r>
          </w:p>
        </w:tc>
        <w:tc>
          <w:tcPr>
            <w:tcW w:w="1296" w:type="dxa"/>
          </w:tcPr>
          <w:p w:rsidR="00643CB5" w:rsidRDefault="00643CB5" w:rsidP="00797F1F">
            <w:pPr>
              <w:jc w:val="both"/>
            </w:pPr>
            <w:r>
              <w:t>0.70</w:t>
            </w:r>
          </w:p>
          <w:p w:rsidR="00643CB5" w:rsidRDefault="00643CB5" w:rsidP="00797F1F">
            <w:pPr>
              <w:jc w:val="both"/>
            </w:pPr>
          </w:p>
        </w:tc>
      </w:tr>
    </w:tbl>
    <w:p w:rsidR="00643CB5" w:rsidRDefault="00643CB5" w:rsidP="000167A1">
      <w:pPr>
        <w:jc w:val="both"/>
        <w:rPr>
          <w:color w:val="000000"/>
        </w:rPr>
      </w:pPr>
    </w:p>
    <w:p w:rsidR="00FB2889" w:rsidRPr="00807451" w:rsidRDefault="00FB2889" w:rsidP="000167A1">
      <w:pPr>
        <w:jc w:val="both"/>
      </w:pPr>
      <w:r>
        <w:rPr>
          <w:color w:val="000000"/>
        </w:rPr>
        <w:t xml:space="preserve">Usporedbe radi, s ostalim Pelješkim općinama neke nisu niti smanjivale plaće zbog pandemije (Ston i Janjina) dok su u Orebiću, plaće bile </w:t>
      </w:r>
      <w:r w:rsidR="00B714CD">
        <w:rPr>
          <w:color w:val="000000"/>
        </w:rPr>
        <w:t>u</w:t>
      </w:r>
      <w:r>
        <w:rPr>
          <w:color w:val="000000"/>
        </w:rPr>
        <w:t xml:space="preserve">manjene za  10% , da bi već par mjeseci isto </w:t>
      </w:r>
      <w:r w:rsidR="00B714CD">
        <w:rPr>
          <w:color w:val="000000"/>
        </w:rPr>
        <w:t>u</w:t>
      </w:r>
      <w:r>
        <w:rPr>
          <w:color w:val="000000"/>
        </w:rPr>
        <w:t>manjenje bilo ukunuto i plaće vraćene na one  prije pandemije .</w:t>
      </w:r>
    </w:p>
    <w:p w:rsidR="00807451" w:rsidRDefault="00807451" w:rsidP="00807451">
      <w:pPr>
        <w:jc w:val="both"/>
        <w:rPr>
          <w:color w:val="000000"/>
        </w:rPr>
      </w:pPr>
    </w:p>
    <w:p w:rsidR="00807451" w:rsidRDefault="00807451" w:rsidP="00807451">
      <w:pPr>
        <w:jc w:val="both"/>
        <w:rPr>
          <w:color w:val="000000"/>
        </w:rPr>
      </w:pPr>
    </w:p>
    <w:p w:rsidR="00807451" w:rsidRDefault="00807451" w:rsidP="0080745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Pročelnica</w:t>
      </w:r>
    </w:p>
    <w:p w:rsidR="00807451" w:rsidRDefault="00807451" w:rsidP="0080745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Nada Ivanković</w:t>
      </w:r>
    </w:p>
    <w:p w:rsidR="00807451" w:rsidRDefault="00807451" w:rsidP="00807451"/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451"/>
    <w:rsid w:val="000167A1"/>
    <w:rsid w:val="000E317B"/>
    <w:rsid w:val="002405EF"/>
    <w:rsid w:val="00267451"/>
    <w:rsid w:val="00643CB5"/>
    <w:rsid w:val="007A2889"/>
    <w:rsid w:val="00807451"/>
    <w:rsid w:val="00B714CD"/>
    <w:rsid w:val="00E90A5A"/>
    <w:rsid w:val="00FB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5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1C4C-B58E-4E19-9EC1-60EF03CF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2021-09-22T11:29:00Z</dcterms:created>
  <dcterms:modified xsi:type="dcterms:W3CDTF">2021-09-22T12:38:00Z</dcterms:modified>
</cp:coreProperties>
</file>