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C6" w:rsidRPr="0035520B" w:rsidRDefault="005757C6" w:rsidP="005757C6">
      <w:pPr>
        <w:tabs>
          <w:tab w:val="left" w:pos="5430"/>
        </w:tabs>
        <w:spacing w:after="0" w:line="240" w:lineRule="auto"/>
        <w:ind w:left="2520" w:right="3969"/>
        <w:rPr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1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7C6" w:rsidRPr="0035520B" w:rsidRDefault="005757C6" w:rsidP="005757C6">
      <w:pPr>
        <w:tabs>
          <w:tab w:val="left" w:pos="5430"/>
        </w:tabs>
        <w:spacing w:after="0" w:line="240" w:lineRule="auto"/>
        <w:ind w:left="1080" w:right="3969"/>
        <w:rPr>
          <w:b/>
          <w:bCs/>
        </w:rPr>
      </w:pPr>
      <w:r w:rsidRPr="0035520B">
        <w:rPr>
          <w:b/>
          <w:bCs/>
        </w:rPr>
        <w:t>R E P U B L I K A   H R V A T S K A</w:t>
      </w:r>
    </w:p>
    <w:p w:rsidR="005757C6" w:rsidRPr="0035520B" w:rsidRDefault="005757C6" w:rsidP="005757C6">
      <w:pPr>
        <w:tabs>
          <w:tab w:val="left" w:pos="5430"/>
        </w:tabs>
        <w:spacing w:after="0" w:line="240" w:lineRule="auto"/>
        <w:ind w:left="360" w:right="3969"/>
        <w:jc w:val="center"/>
        <w:rPr>
          <w:b/>
          <w:bCs/>
        </w:rPr>
      </w:pPr>
      <w:r w:rsidRPr="0035520B">
        <w:rPr>
          <w:b/>
          <w:bCs/>
        </w:rPr>
        <w:t>DUBROVAČKO - NERETVANSKA ŽUPANIJA</w:t>
      </w:r>
    </w:p>
    <w:p w:rsidR="005757C6" w:rsidRPr="0035520B" w:rsidRDefault="005757C6" w:rsidP="005757C6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 w:rsidRPr="0035520B">
        <w:rPr>
          <w:b/>
        </w:rPr>
        <w:t xml:space="preserve">                   O P Ć I N A   T R P A NJ</w:t>
      </w:r>
    </w:p>
    <w:p w:rsidR="005757C6" w:rsidRPr="0035520B" w:rsidRDefault="005757C6" w:rsidP="005757C6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 w:rsidRPr="0035520B">
        <w:rPr>
          <w:b/>
        </w:rPr>
        <w:t xml:space="preserve">              STOŽER CIVILNE ZAŠTITE</w:t>
      </w:r>
    </w:p>
    <w:p w:rsidR="005757C6" w:rsidRPr="0035520B" w:rsidRDefault="005757C6" w:rsidP="005757C6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5757C6" w:rsidRPr="0035520B" w:rsidRDefault="005757C6" w:rsidP="005757C6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 w:rsidRPr="0035520B">
        <w:rPr>
          <w:b/>
        </w:rPr>
        <w:t>KLASA: 810-01/13-01/02</w:t>
      </w:r>
    </w:p>
    <w:p w:rsidR="005757C6" w:rsidRPr="0035520B" w:rsidRDefault="005757C6" w:rsidP="005757C6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>
        <w:rPr>
          <w:b/>
        </w:rPr>
        <w:t>URBROJ:2117/07-05/01-20-9</w:t>
      </w:r>
    </w:p>
    <w:p w:rsidR="005757C6" w:rsidRPr="0035520B" w:rsidRDefault="005757C6" w:rsidP="005757C6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 w:rsidRPr="0035520B">
        <w:rPr>
          <w:b/>
        </w:rPr>
        <w:t xml:space="preserve">Trpanj, </w:t>
      </w:r>
      <w:r w:rsidR="009A1D0A">
        <w:rPr>
          <w:b/>
        </w:rPr>
        <w:t>02</w:t>
      </w:r>
      <w:r w:rsidRPr="0035520B">
        <w:rPr>
          <w:b/>
        </w:rPr>
        <w:t>.</w:t>
      </w:r>
      <w:r>
        <w:rPr>
          <w:b/>
        </w:rPr>
        <w:t>1</w:t>
      </w:r>
      <w:r w:rsidR="009A1D0A">
        <w:rPr>
          <w:b/>
        </w:rPr>
        <w:t>1</w:t>
      </w:r>
      <w:r w:rsidRPr="0035520B">
        <w:rPr>
          <w:b/>
        </w:rPr>
        <w:t>.2020.</w:t>
      </w:r>
    </w:p>
    <w:p w:rsidR="005757C6" w:rsidRDefault="005757C6" w:rsidP="005757C6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5757C6" w:rsidRPr="0035520B" w:rsidRDefault="005757C6" w:rsidP="005757C6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5757C6" w:rsidRPr="0035520B" w:rsidRDefault="005757C6" w:rsidP="005757C6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 </w:t>
      </w:r>
      <w:r w:rsidRPr="0035520B">
        <w:rPr>
          <w:b/>
        </w:rPr>
        <w:t>PRIOPĆENJE ZA JAVNOST</w:t>
      </w:r>
    </w:p>
    <w:p w:rsidR="005757C6" w:rsidRPr="00A64472" w:rsidRDefault="005757C6" w:rsidP="005757C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b/>
          <w:bCs/>
          <w:i/>
          <w:lang w:val="hr-HR"/>
        </w:rPr>
      </w:pPr>
      <w:r>
        <w:rPr>
          <w:rFonts w:ascii="Times New Roman" w:eastAsiaTheme="minorHAnsi" w:hAnsi="Times New Roman" w:cstheme="minorBidi"/>
          <w:color w:val="auto"/>
          <w:lang w:val="hr-HR"/>
        </w:rPr>
        <w:t xml:space="preserve">      </w:t>
      </w:r>
      <w:r w:rsidRPr="00A64472">
        <w:rPr>
          <w:rFonts w:ascii="Times New Roman" w:hAnsi="Times New Roman" w:cs="Times New Roman"/>
          <w:b/>
          <w:bCs/>
          <w:i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i/>
          <w:lang w:val="hr-HR"/>
        </w:rPr>
        <w:t xml:space="preserve"> 2. studenog </w:t>
      </w:r>
      <w:r w:rsidRPr="00A64472">
        <w:rPr>
          <w:rFonts w:ascii="Times New Roman" w:hAnsi="Times New Roman" w:cs="Times New Roman"/>
          <w:b/>
          <w:bCs/>
          <w:i/>
          <w:lang w:val="hr-HR"/>
        </w:rPr>
        <w:t>2020.</w:t>
      </w:r>
    </w:p>
    <w:p w:rsidR="005757C6" w:rsidRPr="00A64472" w:rsidRDefault="005757C6" w:rsidP="005757C6"/>
    <w:p w:rsidR="005757C6" w:rsidRDefault="005757C6" w:rsidP="005757C6">
      <w:pPr>
        <w:pStyle w:val="NormalWeb"/>
        <w:jc w:val="both"/>
      </w:pPr>
      <w:bookmarkStart w:id="0" w:name="OLE_LINK1"/>
      <w:bookmarkStart w:id="1" w:name="OLE_LINK2"/>
      <w:r>
        <w:t>Prema današnjem priopćenju za javnost Stožera civilne zaštite Dubrovačko-neretvanske županije „u</w:t>
      </w:r>
      <w:r w:rsidRPr="008E5B04">
        <w:t xml:space="preserve"> Dubrova</w:t>
      </w:r>
      <w:r w:rsidRPr="008E5B04">
        <w:rPr>
          <w:rFonts w:hint="eastAsia"/>
        </w:rPr>
        <w:t>č</w:t>
      </w:r>
      <w:r w:rsidRPr="008E5B04">
        <w:t>ko-neretvanskoj županiji u posljednja 24 sata zabilježeno je 36 novih slučajeva zaraze koronavirusom. Radi se o 3 osobe iz Dubrovnika, 1 iz Konavala, 15 iz Metkovića, 8 iz Ploča, 3 iz Opuzena, 2 iz Orebića, 2 iz Kule Norinske te po 1 osob</w:t>
      </w:r>
      <w:r>
        <w:t>i</w:t>
      </w:r>
      <w:r w:rsidRPr="008E5B04">
        <w:t xml:space="preserve"> s Mljeta i Pojezerja. </w:t>
      </w:r>
    </w:p>
    <w:p w:rsidR="005757C6" w:rsidRPr="008E5B04" w:rsidRDefault="005757C6" w:rsidP="005757C6">
      <w:pPr>
        <w:pStyle w:val="NormalWeb"/>
        <w:jc w:val="both"/>
      </w:pPr>
      <w:r>
        <w:t>Epidemiološka veza utvrđena je za 17 osoba.</w:t>
      </w:r>
    </w:p>
    <w:p w:rsidR="005757C6" w:rsidRDefault="005757C6" w:rsidP="005757C6">
      <w:pPr>
        <w:pStyle w:val="NormalWeb"/>
        <w:jc w:val="both"/>
      </w:pPr>
      <w:r>
        <w:t>Izliječena</w:t>
      </w:r>
      <w:r w:rsidRPr="008E5B04">
        <w:t xml:space="preserve"> je 31 osoba: 12 iz Dubrovnika, 10 iz Metkovića, po 2 osobe iz Ploča, Župe dubrovačke i Orebića te po 1 osoba iz Smokvice i Korčule, kao i 1 osoba koja nema prebivalište u našoj županiji.</w:t>
      </w:r>
      <w:r>
        <w:t xml:space="preserve"> </w:t>
      </w:r>
    </w:p>
    <w:p w:rsidR="005757C6" w:rsidRDefault="005757C6" w:rsidP="005757C6">
      <w:pPr>
        <w:pStyle w:val="NormalWeb"/>
        <w:jc w:val="both"/>
      </w:pPr>
      <w:r w:rsidRPr="008E5B04">
        <w:t>U OB Dubrovnik hospitalizirano je 38 osoba pozitivnih na koronavirus.</w:t>
      </w:r>
      <w:r>
        <w:t xml:space="preserve"> </w:t>
      </w:r>
    </w:p>
    <w:p w:rsidR="005757C6" w:rsidRDefault="005757C6" w:rsidP="005757C6">
      <w:pPr>
        <w:pStyle w:val="NormalWeb"/>
        <w:jc w:val="both"/>
      </w:pPr>
      <w:r w:rsidRPr="00152EE3">
        <w:t>U posljednja 24 sata obra</w:t>
      </w:r>
      <w:r w:rsidRPr="00152EE3">
        <w:rPr>
          <w:rFonts w:hint="eastAsia"/>
        </w:rPr>
        <w:t>đ</w:t>
      </w:r>
      <w:r w:rsidRPr="00152EE3">
        <w:t>en</w:t>
      </w:r>
      <w:r>
        <w:t>o je 89 uzoraka</w:t>
      </w:r>
      <w:r w:rsidRPr="00152EE3">
        <w:t>, a od po</w:t>
      </w:r>
      <w:r w:rsidRPr="00152EE3">
        <w:rPr>
          <w:rFonts w:hint="eastAsia"/>
        </w:rPr>
        <w:t>č</w:t>
      </w:r>
      <w:r>
        <w:t xml:space="preserve">etka pandemije analiziran je </w:t>
      </w:r>
      <w:r w:rsidRPr="00152EE3">
        <w:t xml:space="preserve">ukupno </w:t>
      </w:r>
      <w:r>
        <w:t>19 651  uzorak</w:t>
      </w:r>
      <w:r w:rsidRPr="00152EE3">
        <w:t xml:space="preserve">. </w:t>
      </w:r>
    </w:p>
    <w:p w:rsidR="005757C6" w:rsidRDefault="005757C6" w:rsidP="005757C6">
      <w:pPr>
        <w:pStyle w:val="NormalWeb"/>
        <w:jc w:val="both"/>
      </w:pPr>
      <w:r>
        <w:t>U samoizolaciji je 1069 osoba, a u posljednja 24 sata zabilježeno je 1 kršenje mjere samoizolacije. Od početka pandemije utvrđeno je su ukupno 91 slučaj kršenja samoizolacije.“</w:t>
      </w:r>
    </w:p>
    <w:p w:rsidR="009A1D0A" w:rsidRDefault="005757C6" w:rsidP="005757C6">
      <w:pPr>
        <w:pStyle w:val="NormalWeb"/>
        <w:jc w:val="both"/>
      </w:pPr>
      <w:r>
        <w:t xml:space="preserve">Prema podacima ovog Stožera, na području Općine Trpanj </w:t>
      </w:r>
      <w:r w:rsidR="00954A26">
        <w:t>trenutno su zabilježen</w:t>
      </w:r>
      <w:r w:rsidR="009A1D0A">
        <w:t xml:space="preserve">a dva slučaja zaraze </w:t>
      </w:r>
      <w:r>
        <w:t>korona</w:t>
      </w:r>
      <w:r w:rsidR="009A1D0A">
        <w:t xml:space="preserve"> virusom.</w:t>
      </w:r>
    </w:p>
    <w:p w:rsidR="005757C6" w:rsidRDefault="005757C6" w:rsidP="005757C6">
      <w:pPr>
        <w:pStyle w:val="NormalWeb"/>
        <w:jc w:val="both"/>
      </w:pPr>
      <w:r>
        <w:t>Stožer CZ Općine Trpanj i dalje apelira na gra</w:t>
      </w:r>
      <w:r>
        <w:rPr>
          <w:rFonts w:hint="eastAsia"/>
        </w:rPr>
        <w:t>đ</w:t>
      </w:r>
      <w:r>
        <w:t xml:space="preserve">ane da </w:t>
      </w:r>
      <w:r w:rsidR="00954A26">
        <w:t xml:space="preserve">i dalje budu oprezni i odgovorni te da se </w:t>
      </w:r>
      <w:r>
        <w:t>drže svih propisanih mjera od strane Hrvatskog zavoda za javno zdravstvo i Stožera civilne zaštite RH.</w:t>
      </w:r>
      <w:bookmarkEnd w:id="0"/>
      <w:bookmarkEnd w:id="1"/>
    </w:p>
    <w:p w:rsidR="005757C6" w:rsidRDefault="005757C6" w:rsidP="005757C6">
      <w:pPr>
        <w:pStyle w:val="NormalWeb"/>
        <w:jc w:val="both"/>
      </w:pPr>
    </w:p>
    <w:p w:rsidR="005757C6" w:rsidRPr="00A64472" w:rsidRDefault="005757C6" w:rsidP="005757C6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Stožer civilne zaštite Općine Trpanj</w:t>
      </w:r>
      <w:r>
        <w:tab/>
      </w:r>
    </w:p>
    <w:sectPr w:rsidR="005757C6" w:rsidRPr="00A644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7C6"/>
    <w:rsid w:val="000D4A4D"/>
    <w:rsid w:val="001129D4"/>
    <w:rsid w:val="00325C9F"/>
    <w:rsid w:val="004B4AF9"/>
    <w:rsid w:val="005757C6"/>
    <w:rsid w:val="007071AF"/>
    <w:rsid w:val="00723511"/>
    <w:rsid w:val="00824ACF"/>
    <w:rsid w:val="00954A26"/>
    <w:rsid w:val="009A1D0A"/>
    <w:rsid w:val="00BB4972"/>
    <w:rsid w:val="00C257D4"/>
    <w:rsid w:val="00C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757C6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customStyle="1" w:styleId="Default">
    <w:name w:val="Default"/>
    <w:uiPriority w:val="99"/>
    <w:rsid w:val="00575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dcterms:created xsi:type="dcterms:W3CDTF">2020-11-02T11:14:00Z</dcterms:created>
  <dcterms:modified xsi:type="dcterms:W3CDTF">2020-11-02T13:35:00Z</dcterms:modified>
</cp:coreProperties>
</file>