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324F3" w:rsidRPr="002324F3" w:rsidTr="002324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324F3" w:rsidRPr="002324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324F3" w:rsidRPr="002324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324F3" w:rsidRPr="002324F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324F3" w:rsidRPr="002324F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324F3" w:rsidRPr="002324F3" w:rsidRDefault="002324F3" w:rsidP="002324F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Poštovani,</w:t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obavještavamo vas da se uredovni dani LAG-a 5 u travnju održavaju na lokacijama:</w:t>
                                    </w:r>
                                  </w:p>
                                  <w:p w:rsidR="002324F3" w:rsidRPr="002324F3" w:rsidRDefault="002324F3" w:rsidP="002324F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Vela Luka, utorak 5. travnja 2022. godine</w:t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od 12:00 do 14:00 sati, u vijećnici Općine Vela Luka, Obala 3 br. 19;</w:t>
                                    </w:r>
                                  </w:p>
                                  <w:p w:rsidR="002324F3" w:rsidRPr="002324F3" w:rsidRDefault="002324F3" w:rsidP="002324F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Putnikovići, četvrtak 7. travnja 2022. godine</w:t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od 10:00 do 12:00 sati, u Domu vinarske tradicije Putniković.</w:t>
                                    </w:r>
                                  </w:p>
                                  <w:p w:rsidR="002324F3" w:rsidRPr="002324F3" w:rsidRDefault="002324F3" w:rsidP="002324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Također vas objavještavamo da će se </w:t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info radionica za natječaj za ulaganje u razvoj nepoljoprivrednih djelatnosti u ruralnom razdoblju</w:t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(10. LAG natječaj za tip operacije 2.1.2. odnosno 6.4.1. iz Programa ruralnog razvoja RH) održati: </w:t>
                                    </w:r>
                                  </w:p>
                                  <w:p w:rsidR="002324F3" w:rsidRPr="002324F3" w:rsidRDefault="002324F3" w:rsidP="002324F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Mljet, srijeda 6. travnja 2022. godine </w:t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13:00 sati, u Domu kulture Zabrežje u Babinom Polju;</w:t>
                                    </w:r>
                                  </w:p>
                                  <w:p w:rsidR="002324F3" w:rsidRPr="002324F3" w:rsidRDefault="002324F3" w:rsidP="002324F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Lastovo, petak 8. travnja 2022. godine </w:t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u 10:00 sati, u Društvenom centru Lastovo, Dolac 5, Lastovo.</w:t>
                                    </w:r>
                                  </w:p>
                                  <w:p w:rsidR="002324F3" w:rsidRPr="002324F3" w:rsidRDefault="002324F3" w:rsidP="002324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Za dodatne informacije i najave dolaska na raspolaganju su stručne suradnice LAG-a:</w:t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  <w:lang w:eastAsia="hr-HR"/>
                                      </w:rPr>
                                      <w:t>Vela Luka i Lastovo:</w:t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projekti@lag5.hr, 099 4965-460 (Bojana Silić Krstulović)</w:t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u w:val="single"/>
                                        <w:lang w:eastAsia="hr-HR"/>
                                      </w:rPr>
                                      <w:t>Putnikovići i Mljet:</w:t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razvoj@lag5.hr, 095 8796-186 (Marijeta Čalić)</w:t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2324F3" w:rsidRPr="002324F3" w:rsidRDefault="002324F3" w:rsidP="002324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324F3" w:rsidRPr="002324F3" w:rsidRDefault="002324F3" w:rsidP="002324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324F3" w:rsidRPr="002324F3" w:rsidRDefault="002324F3" w:rsidP="00232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2324F3" w:rsidRPr="002324F3" w:rsidRDefault="002324F3" w:rsidP="0023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24F3" w:rsidRPr="002324F3" w:rsidTr="002324F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2324F3" w:rsidRPr="002324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2324F3" w:rsidRPr="002324F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2324F3" w:rsidRPr="002324F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2324F3" w:rsidRPr="002324F3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324F3" w:rsidRPr="002324F3" w:rsidRDefault="002324F3" w:rsidP="002324F3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2324F3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2324F3" w:rsidRPr="002324F3" w:rsidRDefault="002324F3" w:rsidP="002324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2324F3" w:rsidRPr="002324F3" w:rsidRDefault="002324F3" w:rsidP="002324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2324F3" w:rsidRPr="002324F3" w:rsidRDefault="002324F3" w:rsidP="002324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2324F3" w:rsidRPr="002324F3" w:rsidRDefault="002324F3" w:rsidP="0023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E58"/>
    <w:multiLevelType w:val="multilevel"/>
    <w:tmpl w:val="EFD6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E35D9A"/>
    <w:multiLevelType w:val="multilevel"/>
    <w:tmpl w:val="564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4F3"/>
    <w:rsid w:val="002324F3"/>
    <w:rsid w:val="0056023F"/>
    <w:rsid w:val="009169FB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32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2022-04-04T08:43:00Z</dcterms:created>
  <dcterms:modified xsi:type="dcterms:W3CDTF">2022-04-04T08:43:00Z</dcterms:modified>
</cp:coreProperties>
</file>