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5F2ABB" w:rsidRPr="005F2ABB" w:rsidTr="005F2AB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72"/>
            </w:tblGrid>
            <w:tr w:rsidR="005F2ABB" w:rsidRPr="005F2AB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82"/>
                  </w:tblGrid>
                  <w:tr w:rsidR="005F2ABB" w:rsidRPr="005F2ABB">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5F2ABB" w:rsidRPr="005F2AB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5F2ABB" w:rsidRPr="005F2AB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5F2ABB" w:rsidRPr="005F2ABB">
                                      <w:trPr>
                                        <w:tblCellSpacing w:w="15" w:type="dxa"/>
                                      </w:trPr>
                                      <w:tc>
                                        <w:tcPr>
                                          <w:tcW w:w="0" w:type="auto"/>
                                          <w:vAlign w:val="center"/>
                                          <w:hideMark/>
                                        </w:tcPr>
                                        <w:p w:rsidR="005F2ABB" w:rsidRPr="005F2ABB" w:rsidRDefault="005F2ABB" w:rsidP="005F2ABB">
                                          <w:pPr>
                                            <w:spacing w:after="0" w:line="240" w:lineRule="auto"/>
                                            <w:rPr>
                                              <w:rFonts w:ascii="Times New Roman" w:eastAsia="Times New Roman" w:hAnsi="Times New Roman" w:cs="Times New Roman"/>
                                              <w:sz w:val="24"/>
                                              <w:szCs w:val="24"/>
                                              <w:lang w:eastAsia="hr-HR"/>
                                            </w:rPr>
                                          </w:pPr>
                                        </w:p>
                                      </w:tc>
                                    </w:tr>
                                  </w:tbl>
                                  <w:p w:rsidR="005F2ABB" w:rsidRPr="005F2ABB" w:rsidRDefault="005F2ABB" w:rsidP="005F2ABB">
                                    <w:pPr>
                                      <w:spacing w:after="0" w:line="240" w:lineRule="auto"/>
                                      <w:rPr>
                                        <w:rFonts w:ascii="Times New Roman" w:eastAsia="Times New Roman" w:hAnsi="Times New Roman" w:cs="Times New Roman"/>
                                        <w:sz w:val="24"/>
                                        <w:szCs w:val="24"/>
                                        <w:lang w:eastAsia="hr-HR"/>
                                      </w:rPr>
                                    </w:pPr>
                                  </w:p>
                                </w:tc>
                              </w:tr>
                            </w:tbl>
                            <w:p w:rsidR="005F2ABB" w:rsidRPr="005F2ABB" w:rsidRDefault="005F2ABB" w:rsidP="005F2ABB">
                              <w:pPr>
                                <w:spacing w:after="0" w:line="240" w:lineRule="auto"/>
                                <w:rPr>
                                  <w:rFonts w:ascii="Times New Roman" w:eastAsia="Times New Roman" w:hAnsi="Times New Roman" w:cs="Times New Roman"/>
                                  <w:sz w:val="24"/>
                                  <w:szCs w:val="24"/>
                                  <w:lang w:eastAsia="hr-HR"/>
                                </w:rPr>
                              </w:pPr>
                            </w:p>
                          </w:tc>
                        </w:tr>
                      </w:tbl>
                      <w:p w:rsidR="005F2ABB" w:rsidRPr="005F2ABB" w:rsidRDefault="005F2ABB" w:rsidP="005F2ABB">
                        <w:pPr>
                          <w:spacing w:after="0" w:line="240" w:lineRule="auto"/>
                          <w:rPr>
                            <w:rFonts w:ascii="Times New Roman" w:eastAsia="Times New Roman" w:hAnsi="Times New Roman" w:cs="Times New Roman"/>
                            <w:sz w:val="24"/>
                            <w:szCs w:val="24"/>
                            <w:lang w:eastAsia="hr-HR"/>
                          </w:rPr>
                        </w:pPr>
                      </w:p>
                    </w:tc>
                  </w:tr>
                </w:tbl>
                <w:p w:rsidR="005F2ABB" w:rsidRPr="005F2ABB" w:rsidRDefault="005F2ABB" w:rsidP="005F2ABB">
                  <w:pPr>
                    <w:spacing w:after="0" w:line="240" w:lineRule="auto"/>
                    <w:rPr>
                      <w:rFonts w:ascii="Times New Roman" w:eastAsia="Times New Roman" w:hAnsi="Times New Roman" w:cs="Times New Roman"/>
                      <w:sz w:val="24"/>
                      <w:szCs w:val="24"/>
                      <w:lang w:eastAsia="hr-HR"/>
                    </w:rPr>
                  </w:pPr>
                </w:p>
              </w:tc>
            </w:tr>
            <w:tr w:rsidR="005F2ABB" w:rsidRPr="005F2AB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82"/>
                  </w:tblGrid>
                  <w:tr w:rsidR="005F2ABB" w:rsidRPr="005F2ABB">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5F2ABB" w:rsidRPr="005F2AB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5F2ABB" w:rsidRPr="005F2AB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5F2ABB" w:rsidRPr="005F2ABB">
                                      <w:trPr>
                                        <w:tblCellSpacing w:w="15" w:type="dxa"/>
                                      </w:trPr>
                                      <w:tc>
                                        <w:tcPr>
                                          <w:tcW w:w="0" w:type="auto"/>
                                          <w:vAlign w:val="center"/>
                                          <w:hideMark/>
                                        </w:tcPr>
                                        <w:p w:rsidR="005F2ABB" w:rsidRPr="005F2ABB" w:rsidRDefault="005F2ABB" w:rsidP="005F2ABB">
                                          <w:pPr>
                                            <w:spacing w:after="0" w:line="240" w:lineRule="auto"/>
                                            <w:jc w:val="both"/>
                                            <w:rPr>
                                              <w:rFonts w:ascii="Times New Roman" w:eastAsia="Times New Roman" w:hAnsi="Times New Roman" w:cs="Times New Roman"/>
                                              <w:sz w:val="24"/>
                                              <w:szCs w:val="24"/>
                                              <w:lang w:eastAsia="hr-HR"/>
                                            </w:rPr>
                                          </w:pPr>
                                          <w:r w:rsidRPr="005F2ABB">
                                            <w:rPr>
                                              <w:rFonts w:ascii="Times New Roman" w:eastAsia="Times New Roman" w:hAnsi="Times New Roman" w:cs="Times New Roman"/>
                                              <w:sz w:val="24"/>
                                              <w:szCs w:val="24"/>
                                              <w:lang w:eastAsia="hr-HR"/>
                                            </w:rPr>
                                            <w:t xml:space="preserve">Poštovani, </w:t>
                                          </w:r>
                                        </w:p>
                                        <w:p w:rsidR="005F2ABB" w:rsidRPr="005F2ABB" w:rsidRDefault="005F2ABB" w:rsidP="005F2AB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F2ABB">
                                            <w:rPr>
                                              <w:rFonts w:ascii="Times New Roman" w:eastAsia="Times New Roman" w:hAnsi="Times New Roman" w:cs="Times New Roman"/>
                                              <w:sz w:val="24"/>
                                              <w:szCs w:val="24"/>
                                              <w:lang w:eastAsia="hr-HR"/>
                                            </w:rPr>
                                            <w:t>otvoreno je novo savjetovanje na koje ste pozvani - </w:t>
                                          </w:r>
                                          <w:r w:rsidRPr="005F2ABB">
                                            <w:rPr>
                                              <w:rFonts w:ascii="Times New Roman" w:eastAsia="Times New Roman" w:hAnsi="Times New Roman" w:cs="Times New Roman"/>
                                              <w:b/>
                                              <w:bCs/>
                                              <w:sz w:val="24"/>
                                              <w:szCs w:val="24"/>
                                              <w:lang w:eastAsia="hr-HR"/>
                                            </w:rPr>
                                            <w:t>Prijedlog Programa državne potpore za iznimno osjetljive sektore u poljoprivredi za 2022. godinu - mliječne krave, rasplodne krmače, duhan, maslinovo ulje, domaće i udomaćene sorte poljoprivrednog bilja.</w:t>
                                          </w:r>
                                          <w:r w:rsidRPr="005F2ABB">
                                            <w:rPr>
                                              <w:rFonts w:ascii="Times New Roman" w:eastAsia="Times New Roman" w:hAnsi="Times New Roman" w:cs="Times New Roman"/>
                                              <w:sz w:val="24"/>
                                              <w:szCs w:val="24"/>
                                              <w:lang w:eastAsia="hr-HR"/>
                                            </w:rPr>
                                            <w:br/>
                                          </w:r>
                                          <w:r w:rsidRPr="005F2ABB">
                                            <w:rPr>
                                              <w:rFonts w:ascii="Times New Roman" w:eastAsia="Times New Roman" w:hAnsi="Times New Roman" w:cs="Times New Roman"/>
                                              <w:sz w:val="24"/>
                                              <w:szCs w:val="24"/>
                                              <w:lang w:eastAsia="hr-HR"/>
                                            </w:rPr>
                                            <w:br/>
                                            <w:t>Savjetovanje je moguće pronaći na poveznici i otvoreno je do: 28.1.2022.</w:t>
                                          </w:r>
                                        </w:p>
                                        <w:p w:rsidR="005F2ABB" w:rsidRPr="005F2ABB" w:rsidRDefault="005F2ABB" w:rsidP="005F2ABB">
                                          <w:pPr>
                                            <w:spacing w:before="100" w:beforeAutospacing="1" w:after="100" w:afterAutospacing="1" w:line="240" w:lineRule="auto"/>
                                            <w:jc w:val="both"/>
                                            <w:rPr>
                                              <w:rFonts w:ascii="Times New Roman" w:eastAsia="Times New Roman" w:hAnsi="Times New Roman" w:cs="Times New Roman"/>
                                              <w:sz w:val="24"/>
                                              <w:szCs w:val="24"/>
                                              <w:lang w:eastAsia="hr-HR"/>
                                            </w:rPr>
                                          </w:pPr>
                                          <w:hyperlink r:id="rId4" w:tgtFrame="_blank" w:history="1">
                                            <w:r w:rsidRPr="005F2ABB">
                                              <w:rPr>
                                                <w:rFonts w:ascii="Times New Roman" w:eastAsia="Times New Roman" w:hAnsi="Times New Roman" w:cs="Times New Roman"/>
                                                <w:color w:val="0000FF"/>
                                                <w:sz w:val="24"/>
                                                <w:szCs w:val="24"/>
                                                <w:u w:val="single"/>
                                                <w:lang w:eastAsia="hr-HR"/>
                                              </w:rPr>
                                              <w:t>https://esavjetovanja.gov.hr/Econ/MainScreen?EntityId=19652</w:t>
                                            </w:r>
                                          </w:hyperlink>
                                        </w:p>
                                        <w:p w:rsidR="005F2ABB" w:rsidRPr="005F2ABB" w:rsidRDefault="005F2ABB" w:rsidP="005F2AB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F2ABB">
                                            <w:rPr>
                                              <w:rFonts w:ascii="Times New Roman" w:eastAsia="Times New Roman" w:hAnsi="Times New Roman" w:cs="Times New Roman"/>
                                              <w:sz w:val="24"/>
                                              <w:szCs w:val="24"/>
                                              <w:lang w:eastAsia="hr-HR"/>
                                            </w:rPr>
                                            <w:t>Opis savjetovanja: Sukladno članku 39. stavku 2. Zakona o poljoprivredi (Narodne novine, broj 118/18, 42/20, 127/20 – Odluka Ustavnog suda Republike Hrvatske i 52/21), Vlada Republike Hrvatske odlukom donosi Programe državnih potpora koje priprema Ministarstvo poljoprivrede temeljem EU propisa kojima se uređuju pravila za državne potpore. Sukladno članku 21. stavku 4. mjere potpore za iznimno osjetljive sektore u poljoprivredi dio su Programa državnih potpora iz članka 39. Zakona i u skladu su s Uredbama Komisije (EU) br. 1408/2013, 2019/316 i 1407/2013. Program državne potpore za iznimno osjetljive sektore za 2019. godinu donesen je Odlukom Vlade RH u ožujku 2019. godine, za 2020. godinu Odlukom Vlade Republike Hrvatske u veljači 2020. godine, a za 2021. godinu Odlukom Vlade RH u ožujku 2021. godine. Kako bi se osigurao kontinuitet državne potpore za iznimno osjetljive sektore u 2022. godini, potrebno je donijeti Program državne potpore za iznimno osjetljive sektore u poljoprivredi za 2022. godinu (mliječne krave, rasplodne krmače, duhan, maslinovo ulje, domaće i udomaćene sorte poljoprivrednog bilja). Programom državne potpore za iznimno osjetljive sektore u poljoprivredi za 2022. godinu utvrđuju se mjere, ciljevi, uvjeti, korisnici i financijske omotnice za provedbu navedenih mjera u 2022. godini.</w:t>
                                          </w:r>
                                          <w:r w:rsidRPr="005F2ABB">
                                            <w:rPr>
                                              <w:rFonts w:ascii="Times New Roman" w:eastAsia="Times New Roman" w:hAnsi="Times New Roman" w:cs="Times New Roman"/>
                                              <w:sz w:val="24"/>
                                              <w:szCs w:val="24"/>
                                              <w:lang w:eastAsia="hr-HR"/>
                                            </w:rPr>
                                            <w:br/>
                                          </w:r>
                                          <w:r w:rsidRPr="005F2ABB">
                                            <w:rPr>
                                              <w:rFonts w:ascii="Times New Roman" w:eastAsia="Times New Roman" w:hAnsi="Times New Roman" w:cs="Times New Roman"/>
                                              <w:sz w:val="24"/>
                                              <w:szCs w:val="24"/>
                                              <w:lang w:eastAsia="hr-HR"/>
                                            </w:rPr>
                                            <w:br/>
                                            <w:t>S poštovanjem,</w:t>
                                          </w:r>
                                        </w:p>
                                      </w:tc>
                                    </w:tr>
                                  </w:tbl>
                                  <w:p w:rsidR="005F2ABB" w:rsidRPr="005F2ABB" w:rsidRDefault="005F2ABB" w:rsidP="005F2ABB">
                                    <w:pPr>
                                      <w:spacing w:after="0" w:line="240" w:lineRule="auto"/>
                                      <w:rPr>
                                        <w:rFonts w:ascii="Times New Roman" w:eastAsia="Times New Roman" w:hAnsi="Times New Roman" w:cs="Times New Roman"/>
                                        <w:sz w:val="24"/>
                                        <w:szCs w:val="24"/>
                                        <w:lang w:eastAsia="hr-HR"/>
                                      </w:rPr>
                                    </w:pPr>
                                  </w:p>
                                </w:tc>
                              </w:tr>
                            </w:tbl>
                            <w:p w:rsidR="005F2ABB" w:rsidRPr="005F2ABB" w:rsidRDefault="005F2ABB" w:rsidP="005F2ABB">
                              <w:pPr>
                                <w:spacing w:after="0" w:line="240" w:lineRule="auto"/>
                                <w:rPr>
                                  <w:rFonts w:ascii="Times New Roman" w:eastAsia="Times New Roman" w:hAnsi="Times New Roman" w:cs="Times New Roman"/>
                                  <w:sz w:val="24"/>
                                  <w:szCs w:val="24"/>
                                  <w:lang w:eastAsia="hr-HR"/>
                                </w:rPr>
                              </w:pPr>
                            </w:p>
                          </w:tc>
                        </w:tr>
                      </w:tbl>
                      <w:p w:rsidR="005F2ABB" w:rsidRPr="005F2ABB" w:rsidRDefault="005F2ABB" w:rsidP="005F2ABB">
                        <w:pPr>
                          <w:spacing w:after="0" w:line="240" w:lineRule="auto"/>
                          <w:rPr>
                            <w:rFonts w:ascii="Times New Roman" w:eastAsia="Times New Roman" w:hAnsi="Times New Roman" w:cs="Times New Roman"/>
                            <w:sz w:val="24"/>
                            <w:szCs w:val="24"/>
                            <w:lang w:eastAsia="hr-HR"/>
                          </w:rPr>
                        </w:pPr>
                      </w:p>
                    </w:tc>
                  </w:tr>
                </w:tbl>
                <w:p w:rsidR="005F2ABB" w:rsidRPr="005F2ABB" w:rsidRDefault="005F2ABB" w:rsidP="005F2ABB">
                  <w:pPr>
                    <w:spacing w:after="0" w:line="240" w:lineRule="auto"/>
                    <w:rPr>
                      <w:rFonts w:ascii="Times New Roman" w:eastAsia="Times New Roman" w:hAnsi="Times New Roman" w:cs="Times New Roman"/>
                      <w:sz w:val="24"/>
                      <w:szCs w:val="24"/>
                      <w:lang w:eastAsia="hr-HR"/>
                    </w:rPr>
                  </w:pPr>
                </w:p>
              </w:tc>
            </w:tr>
            <w:tr w:rsidR="005F2ABB" w:rsidRPr="005F2ABB">
              <w:trPr>
                <w:tblCellSpacing w:w="15" w:type="dxa"/>
              </w:trPr>
              <w:tc>
                <w:tcPr>
                  <w:tcW w:w="0" w:type="auto"/>
                  <w:vAlign w:val="center"/>
                  <w:hideMark/>
                </w:tcPr>
                <w:p w:rsidR="005F2ABB" w:rsidRPr="005F2ABB" w:rsidRDefault="005F2ABB" w:rsidP="005F2ABB">
                  <w:pPr>
                    <w:spacing w:after="0" w:line="240" w:lineRule="auto"/>
                    <w:rPr>
                      <w:rFonts w:ascii="Times New Roman" w:eastAsia="Times New Roman" w:hAnsi="Times New Roman" w:cs="Times New Roman"/>
                      <w:sz w:val="24"/>
                      <w:szCs w:val="24"/>
                      <w:lang w:eastAsia="hr-HR"/>
                    </w:rPr>
                  </w:pPr>
                </w:p>
              </w:tc>
            </w:tr>
            <w:tr w:rsidR="005F2ABB" w:rsidRPr="005F2ABB">
              <w:trPr>
                <w:tblCellSpacing w:w="15" w:type="dxa"/>
              </w:trPr>
              <w:tc>
                <w:tcPr>
                  <w:tcW w:w="0" w:type="auto"/>
                  <w:vAlign w:val="center"/>
                  <w:hideMark/>
                </w:tcPr>
                <w:p w:rsidR="005F2ABB" w:rsidRPr="005F2ABB" w:rsidRDefault="005F2ABB" w:rsidP="005F2ABB">
                  <w:pPr>
                    <w:spacing w:after="0" w:line="240" w:lineRule="auto"/>
                    <w:rPr>
                      <w:rFonts w:ascii="Times New Roman" w:eastAsia="Times New Roman" w:hAnsi="Times New Roman" w:cs="Times New Roman"/>
                      <w:sz w:val="24"/>
                      <w:szCs w:val="24"/>
                      <w:lang w:eastAsia="hr-HR"/>
                    </w:rPr>
                  </w:pPr>
                </w:p>
              </w:tc>
            </w:tr>
          </w:tbl>
          <w:p w:rsidR="005F2ABB" w:rsidRPr="005F2ABB" w:rsidRDefault="005F2ABB" w:rsidP="005F2ABB">
            <w:pPr>
              <w:spacing w:after="0" w:line="240" w:lineRule="auto"/>
              <w:rPr>
                <w:rFonts w:ascii="Times New Roman" w:eastAsia="Times New Roman" w:hAnsi="Times New Roman" w:cs="Times New Roman"/>
                <w:sz w:val="24"/>
                <w:szCs w:val="24"/>
                <w:lang w:eastAsia="hr-HR"/>
              </w:rPr>
            </w:pPr>
          </w:p>
        </w:tc>
      </w:tr>
    </w:tbl>
    <w:p w:rsidR="005F2ABB" w:rsidRPr="005F2ABB" w:rsidRDefault="005F2ABB" w:rsidP="005F2ABB">
      <w:pPr>
        <w:spacing w:after="0" w:line="240" w:lineRule="auto"/>
        <w:rPr>
          <w:rFonts w:ascii="Times New Roman" w:eastAsia="Times New Roman" w:hAnsi="Times New Roman" w:cs="Times New Roman"/>
          <w:sz w:val="24"/>
          <w:szCs w:val="24"/>
          <w:lang w:eastAsia="hr-HR"/>
        </w:rPr>
      </w:pPr>
      <w:r w:rsidRPr="005F2ABB">
        <w:rPr>
          <w:rFonts w:ascii="Times New Roman" w:eastAsia="Times New Roman" w:hAnsi="Times New Roman" w:cs="Times New Roman"/>
          <w:sz w:val="24"/>
          <w:szCs w:val="24"/>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b Bug from https://lag5.us3.list-manage.com/track/open.php?u=c2ea6255e95561e2901ff0074&amp;id=73a0efe02c&amp;e=adb01ff26c" style="width:.75pt;height:.75pt"/>
        </w:pict>
      </w:r>
    </w:p>
    <w:p w:rsidR="00E90A5A" w:rsidRPr="005F2ABB" w:rsidRDefault="005F2ABB" w:rsidP="005F2ABB">
      <w:pPr>
        <w:ind w:left="4956"/>
        <w:rPr>
          <w:rFonts w:ascii="Times New Roman" w:hAnsi="Times New Roman" w:cs="Times New Roman"/>
          <w:sz w:val="24"/>
          <w:szCs w:val="24"/>
        </w:rPr>
      </w:pPr>
      <w:r w:rsidRPr="005F2ABB">
        <w:rPr>
          <w:rFonts w:ascii="Times New Roman" w:hAnsi="Times New Roman" w:cs="Times New Roman"/>
          <w:sz w:val="24"/>
          <w:szCs w:val="24"/>
        </w:rPr>
        <w:t>Lokalna akcijska grupa ''LAG 5''</w:t>
      </w:r>
      <w:r w:rsidRPr="005F2ABB">
        <w:rPr>
          <w:rFonts w:ascii="Times New Roman" w:hAnsi="Times New Roman" w:cs="Times New Roman"/>
          <w:sz w:val="24"/>
          <w:szCs w:val="24"/>
        </w:rPr>
        <w:br/>
        <w:t>Trg sv. Justine 13, 20260 Korčula</w:t>
      </w:r>
      <w:r w:rsidRPr="005F2ABB">
        <w:rPr>
          <w:rFonts w:ascii="Times New Roman" w:hAnsi="Times New Roman" w:cs="Times New Roman"/>
          <w:sz w:val="24"/>
          <w:szCs w:val="24"/>
        </w:rPr>
        <w:br/>
        <w:t>tel. +38520713472</w:t>
      </w:r>
    </w:p>
    <w:sectPr w:rsidR="00E90A5A" w:rsidRPr="005F2ABB" w:rsidSect="00E90A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2ABB"/>
    <w:rsid w:val="0056023F"/>
    <w:rsid w:val="005F2ABB"/>
    <w:rsid w:val="007F4ECE"/>
    <w:rsid w:val="00E90A5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AB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F2ABB"/>
    <w:rPr>
      <w:b/>
      <w:bCs/>
    </w:rPr>
  </w:style>
  <w:style w:type="character" w:styleId="Hyperlink">
    <w:name w:val="Hyperlink"/>
    <w:basedOn w:val="DefaultParagraphFont"/>
    <w:uiPriority w:val="99"/>
    <w:semiHidden/>
    <w:unhideWhenUsed/>
    <w:rsid w:val="005F2ABB"/>
    <w:rPr>
      <w:color w:val="0000FF"/>
      <w:u w:val="single"/>
    </w:rPr>
  </w:style>
  <w:style w:type="character" w:styleId="Emphasis">
    <w:name w:val="Emphasis"/>
    <w:basedOn w:val="DefaultParagraphFont"/>
    <w:uiPriority w:val="20"/>
    <w:qFormat/>
    <w:rsid w:val="005F2ABB"/>
    <w:rPr>
      <w:i/>
      <w:iCs/>
    </w:rPr>
  </w:style>
  <w:style w:type="character" w:customStyle="1" w:styleId="org">
    <w:name w:val="org"/>
    <w:basedOn w:val="DefaultParagraphFont"/>
    <w:rsid w:val="005F2ABB"/>
  </w:style>
  <w:style w:type="character" w:customStyle="1" w:styleId="locality">
    <w:name w:val="locality"/>
    <w:basedOn w:val="DefaultParagraphFont"/>
    <w:rsid w:val="005F2ABB"/>
  </w:style>
  <w:style w:type="character" w:customStyle="1" w:styleId="postal-code">
    <w:name w:val="postal-code"/>
    <w:basedOn w:val="DefaultParagraphFont"/>
    <w:rsid w:val="005F2ABB"/>
  </w:style>
</w:styles>
</file>

<file path=word/webSettings.xml><?xml version="1.0" encoding="utf-8"?>
<w:webSettings xmlns:r="http://schemas.openxmlformats.org/officeDocument/2006/relationships" xmlns:w="http://schemas.openxmlformats.org/wordprocessingml/2006/main">
  <w:divs>
    <w:div w:id="812409341">
      <w:bodyDiv w:val="1"/>
      <w:marLeft w:val="0"/>
      <w:marRight w:val="0"/>
      <w:marTop w:val="0"/>
      <w:marBottom w:val="0"/>
      <w:divBdr>
        <w:top w:val="none" w:sz="0" w:space="0" w:color="auto"/>
        <w:left w:val="none" w:sz="0" w:space="0" w:color="auto"/>
        <w:bottom w:val="none" w:sz="0" w:space="0" w:color="auto"/>
        <w:right w:val="none" w:sz="0" w:space="0" w:color="auto"/>
      </w:divBdr>
      <w:divsChild>
        <w:div w:id="1174034052">
          <w:marLeft w:val="0"/>
          <w:marRight w:val="0"/>
          <w:marTop w:val="0"/>
          <w:marBottom w:val="0"/>
          <w:divBdr>
            <w:top w:val="none" w:sz="0" w:space="0" w:color="auto"/>
            <w:left w:val="none" w:sz="0" w:space="0" w:color="auto"/>
            <w:bottom w:val="none" w:sz="0" w:space="0" w:color="auto"/>
            <w:right w:val="none" w:sz="0" w:space="0" w:color="auto"/>
          </w:divBdr>
          <w:divsChild>
            <w:div w:id="1531844546">
              <w:marLeft w:val="0"/>
              <w:marRight w:val="0"/>
              <w:marTop w:val="0"/>
              <w:marBottom w:val="0"/>
              <w:divBdr>
                <w:top w:val="none" w:sz="0" w:space="0" w:color="auto"/>
                <w:left w:val="none" w:sz="0" w:space="0" w:color="auto"/>
                <w:bottom w:val="none" w:sz="0" w:space="0" w:color="auto"/>
                <w:right w:val="none" w:sz="0" w:space="0" w:color="auto"/>
              </w:divBdr>
            </w:div>
            <w:div w:id="1740666843">
              <w:marLeft w:val="0"/>
              <w:marRight w:val="0"/>
              <w:marTop w:val="0"/>
              <w:marBottom w:val="0"/>
              <w:divBdr>
                <w:top w:val="none" w:sz="0" w:space="0" w:color="auto"/>
                <w:left w:val="none" w:sz="0" w:space="0" w:color="auto"/>
                <w:bottom w:val="none" w:sz="0" w:space="0" w:color="auto"/>
                <w:right w:val="none" w:sz="0" w:space="0" w:color="auto"/>
              </w:divBdr>
              <w:divsChild>
                <w:div w:id="341320032">
                  <w:marLeft w:val="0"/>
                  <w:marRight w:val="0"/>
                  <w:marTop w:val="0"/>
                  <w:marBottom w:val="0"/>
                  <w:divBdr>
                    <w:top w:val="none" w:sz="0" w:space="0" w:color="auto"/>
                    <w:left w:val="none" w:sz="0" w:space="0" w:color="auto"/>
                    <w:bottom w:val="none" w:sz="0" w:space="0" w:color="auto"/>
                    <w:right w:val="none" w:sz="0" w:space="0" w:color="auto"/>
                  </w:divBdr>
                  <w:divsChild>
                    <w:div w:id="2055081324">
                      <w:marLeft w:val="0"/>
                      <w:marRight w:val="0"/>
                      <w:marTop w:val="0"/>
                      <w:marBottom w:val="0"/>
                      <w:divBdr>
                        <w:top w:val="none" w:sz="0" w:space="0" w:color="auto"/>
                        <w:left w:val="none" w:sz="0" w:space="0" w:color="auto"/>
                        <w:bottom w:val="none" w:sz="0" w:space="0" w:color="auto"/>
                        <w:right w:val="none" w:sz="0" w:space="0" w:color="auto"/>
                      </w:divBdr>
                    </w:div>
                    <w:div w:id="18310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g5.us3.list-manage.com/track/click?u=c2ea6255e95561e2901ff0074&amp;id=c0a2f82502&amp;e=adb01ff26c"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1828</Characters>
  <Application>Microsoft Office Word</Application>
  <DocSecurity>0</DocSecurity>
  <Lines>15</Lines>
  <Paragraphs>4</Paragraphs>
  <ScaleCrop>false</ScaleCrop>
  <Company>Grizli777</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2022-01-14T11:35:00Z</dcterms:created>
  <dcterms:modified xsi:type="dcterms:W3CDTF">2022-01-14T11:38:00Z</dcterms:modified>
</cp:coreProperties>
</file>