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6F5628" w:rsidRPr="006F5628" w:rsidTr="006F562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6F5628" w:rsidRPr="006F562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6F5628" w:rsidRPr="006F562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72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7200"/>
                        </w:tblGrid>
                        <w:tr w:rsidR="006F5628" w:rsidRPr="006F562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7110"/>
                              </w:tblGrid>
                              <w:tr w:rsidR="006F5628" w:rsidRPr="006F562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F5628" w:rsidRPr="006F5628" w:rsidRDefault="006F5628" w:rsidP="006F562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F5628" w:rsidRPr="006F5628" w:rsidRDefault="006F5628" w:rsidP="006F56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6F5628" w:rsidRPr="006F5628" w:rsidRDefault="006F5628" w:rsidP="006F56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6F5628" w:rsidRPr="006F5628" w:rsidRDefault="006F5628" w:rsidP="006F5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6F5628" w:rsidRPr="006F562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6F5628" w:rsidRPr="006F562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72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7200"/>
                        </w:tblGrid>
                        <w:tr w:rsidR="006F5628" w:rsidRPr="006F562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7110"/>
                              </w:tblGrid>
                              <w:tr w:rsidR="006F5628" w:rsidRPr="006F562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7020"/>
                                    </w:tblGrid>
                                    <w:tr w:rsidR="006F5628" w:rsidRPr="006F5628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F5628" w:rsidRPr="006F5628" w:rsidRDefault="006F5628" w:rsidP="006F5628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Poštovani,</w:t>
                                          </w:r>
                                          <w:r w:rsidRPr="006F562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6F562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 xml:space="preserve">Program prekogranične suradnje </w:t>
                                          </w:r>
                                          <w:r w:rsidRPr="006F562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Interreg Italija – Hrvatska 2021. – 2027.</w:t>
                                          </w:r>
                                          <w:r w:rsidRPr="006F562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objavio je dana 28. studenoga 2022. godine </w:t>
                                          </w:r>
                                          <w:r w:rsidRPr="006F562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1. Poziv na dostavu projektnih prijedloga</w:t>
                                          </w:r>
                                          <w:r w:rsidRPr="006F562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 koji je namijenjen za dvije vrste projekata: </w:t>
                                          </w:r>
                                          <w:r w:rsidRPr="006F562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Standard i Small-scale projekte.</w:t>
                                          </w:r>
                                          <w:r w:rsidRPr="006F562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6F562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Ukupna financijska alokacija za 1. Poziv iznosi 80.000.000,00 eura iz Europskog fonda za regionalni razvoj, uz stopu sufinanciranja od 80%.</w:t>
                                          </w:r>
                                          <w:r w:rsidRPr="006F562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6F562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Poziv na dostavu projektnih prijedloga biti će otvoren:</w:t>
                                          </w:r>
                                        </w:p>
                                        <w:p w:rsidR="006F5628" w:rsidRPr="006F5628" w:rsidRDefault="006F5628" w:rsidP="006F5628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6F562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od 28. studenoga 2022. do 20. ožujka 2023. do 14:00 (CET) za Standard projekte</w:t>
                                          </w:r>
                                        </w:p>
                                        <w:p w:rsidR="006F5628" w:rsidRPr="006F5628" w:rsidRDefault="006F5628" w:rsidP="006F5628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6F562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od 28. studenoga 2022. do 28. veljače 2023. do 14:00 (CET) za Small-scale projekte</w:t>
                                          </w:r>
                                        </w:p>
                                        <w:p w:rsidR="006F5628" w:rsidRPr="006F5628" w:rsidRDefault="006F5628" w:rsidP="006F5628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6F562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Projektni prijedlozi moraju biti dostavljeni na engleskom jeziku i to isključivo putem sustava Joint electronic monitoring system (Jems) kojem možete pristupiti putem sljedeće poveznice: </w:t>
                                          </w:r>
                                          <w:hyperlink r:id="rId5" w:history="1">
                                            <w:r w:rsidRPr="006F5628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hr-HR"/>
                                              </w:rPr>
                                              <w:t>https://jems.italy-croatia.eu</w:t>
                                            </w:r>
                                          </w:hyperlink>
                                          <w:r w:rsidRPr="006F562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Detaljnije informacije o Pozivu i natječajna dokumentacija objavljeni su na službenoj programskoj stranici: </w:t>
                                          </w:r>
                                          <w:hyperlink r:id="rId6" w:history="1">
                                            <w:r w:rsidRPr="006F5628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hr-HR"/>
                                              </w:rPr>
                                              <w:t>https://www.italy-croatia.eu/web/it-hr-interreg-2021-2027/1st-call-for-proposals</w:t>
                                            </w:r>
                                          </w:hyperlink>
                                          <w:r w:rsidRPr="006F562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6F562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Vodeći partner može kontaktirati Zajedničko tajništvo sa sjedištem u Veneciji i antenu u Zadru za sve upite vezane uz razvoj i prijavu projekta na e-mail adrese:</w:t>
                                          </w:r>
                                          <w:r w:rsidRPr="006F562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hyperlink r:id="rId7" w:history="1">
                                            <w:r w:rsidRPr="006F5628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hr-HR"/>
                                              </w:rPr>
                                              <w:t>js.italy-croatia@regione.veneto.it</w:t>
                                            </w:r>
                                          </w:hyperlink>
                                          <w:r w:rsidRPr="006F562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hyperlink r:id="rId8" w:history="1">
                                            <w:r w:rsidRPr="006F5628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hr-HR"/>
                                              </w:rPr>
                                              <w:t>js.it-hr.antenna@mrrfeu.hr</w:t>
                                            </w:r>
                                          </w:hyperlink>
                                          <w:r w:rsidRPr="006F562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6F562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 xml:space="preserve">S ciljem upoznavanja potencijalnih prijavitelja sa sadržajem Programa te pravovremene pripreme za prijavu na 1. Poziv na dostavu projektnih prijedloga, Ministarstvo regionalnoga razvoja i fondova Europske unije, u suradnji sa Upravljačkim tijelom i Zajedničkim tajništvom Programa, poziva vas na sudjelovanje na </w:t>
                                          </w:r>
                                          <w:r w:rsidRPr="006F562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info radionicama </w:t>
                                          </w:r>
                                          <w:r w:rsidRPr="006F562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koje će se održati:</w:t>
                                          </w:r>
                                        </w:p>
                                        <w:p w:rsidR="006F5628" w:rsidRPr="006F5628" w:rsidRDefault="006F5628" w:rsidP="006F5628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6F562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14. prosinca 2022. u Karlovcu,</w:t>
                                          </w:r>
                                        </w:p>
                                        <w:p w:rsidR="006F5628" w:rsidRPr="006F5628" w:rsidRDefault="006F5628" w:rsidP="006F5628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6F562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15. prosinca 2022. u Šibeniku.</w:t>
                                          </w:r>
                                        </w:p>
                                        <w:p w:rsidR="006F5628" w:rsidRPr="006F5628" w:rsidRDefault="006F5628" w:rsidP="006F5628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6F562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Info radionice će se održavati na engleskom jeziku.</w:t>
                                          </w:r>
                                          <w:r w:rsidRPr="006F562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6F562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Sve informacije, dnevni red te prijava na info radionice nalaze se na sljedećoj poveznici:</w:t>
                                          </w:r>
                                          <w:r w:rsidRPr="006F562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hyperlink r:id="rId9" w:history="1">
                                            <w:r w:rsidRPr="006F5628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hr-HR"/>
                                              </w:rPr>
                                              <w:t>https://interreg-events.blumm.it/interreg-italy-croatia-infoday-first-call-for-proposals</w:t>
                                            </w:r>
                                          </w:hyperlink>
                                          <w:r w:rsidRPr="006F562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6F562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6F562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lastRenderedPageBreak/>
                                            <w:t xml:space="preserve">Također, Ministarstvo regionalnoga razvoja i fondova Europske unije, u suradnji sa Upravljačkim tijelom i Zajedničkim tajništvom Programa planira organizirati i </w:t>
                                          </w:r>
                                          <w:r w:rsidRPr="006F562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dodatne info radionice</w:t>
                                          </w:r>
                                          <w:r w:rsidRPr="006F562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koje će se održati:</w:t>
                                          </w:r>
                                        </w:p>
                                        <w:p w:rsidR="006F5628" w:rsidRPr="006F5628" w:rsidRDefault="006F5628" w:rsidP="006F5628">
                                          <w:pPr>
                                            <w:numPr>
                                              <w:ilvl w:val="0"/>
                                              <w:numId w:val="3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6F562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10. siječnja 2023. u Dubrovniku,</w:t>
                                          </w:r>
                                        </w:p>
                                        <w:p w:rsidR="006F5628" w:rsidRPr="006F5628" w:rsidRDefault="006F5628" w:rsidP="006F5628">
                                          <w:pPr>
                                            <w:numPr>
                                              <w:ilvl w:val="0"/>
                                              <w:numId w:val="3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6F562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18. siječnja 2023. u Puli.</w:t>
                                          </w:r>
                                        </w:p>
                                        <w:p w:rsidR="006F5628" w:rsidRPr="006F5628" w:rsidRDefault="006F5628" w:rsidP="006F5628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6F562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Više informacija o info radionicama u Dubrovniku i Puli biti će uskoro objavljeno na stranicama: </w:t>
                                          </w:r>
                                          <w:hyperlink r:id="rId10" w:history="1">
                                            <w:r w:rsidRPr="006F5628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hr-HR"/>
                                              </w:rPr>
                                              <w:t>https://razvoj.gov.hr/</w:t>
                                            </w:r>
                                          </w:hyperlink>
                                          <w:r w:rsidRPr="006F562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 i </w:t>
                                          </w:r>
                                          <w:hyperlink r:id="rId11" w:history="1">
                                            <w:r w:rsidRPr="006F5628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hr-HR"/>
                                              </w:rPr>
                                              <w:t>https://strukturnifondovi.hr/</w:t>
                                            </w:r>
                                          </w:hyperlink>
                                        </w:p>
                                        <w:p w:rsidR="006F5628" w:rsidRPr="006F5628" w:rsidRDefault="006F5628" w:rsidP="006F5628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6F562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S poštovanjem,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F5628" w:rsidRPr="006F5628" w:rsidRDefault="006F5628" w:rsidP="006F562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F5628" w:rsidRPr="006F5628" w:rsidRDefault="006F5628" w:rsidP="006F56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6F5628" w:rsidRPr="006F5628" w:rsidRDefault="006F5628" w:rsidP="006F56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6F5628" w:rsidRPr="006F5628" w:rsidRDefault="006F5628" w:rsidP="006F5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6F5628" w:rsidRPr="006F562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6F5628" w:rsidRPr="006F562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72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7200"/>
                        </w:tblGrid>
                        <w:tr w:rsidR="006F5628" w:rsidRPr="006F562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7110"/>
                              </w:tblGrid>
                              <w:tr w:rsidR="006F5628" w:rsidRPr="006F562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7020"/>
                                    </w:tblGrid>
                                    <w:tr w:rsidR="006F5628" w:rsidRPr="006F5628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F5628" w:rsidRPr="006F5628" w:rsidRDefault="006F5628" w:rsidP="006F5628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6F562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lastRenderedPageBreak/>
                                            <w:t>Lokalna akcijska grupa ''LAG 5''</w:t>
                                          </w:r>
                                          <w:r w:rsidRPr="006F562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Trg sv. Justine 13, 20260 Korčula</w:t>
                                          </w:r>
                                          <w:r w:rsidRPr="006F562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tel. +38520713472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F5628" w:rsidRPr="006F5628" w:rsidRDefault="006F5628" w:rsidP="006F562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F5628" w:rsidRPr="006F5628" w:rsidRDefault="006F5628" w:rsidP="006F56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7110"/>
                              </w:tblGrid>
                              <w:tr w:rsidR="006F5628" w:rsidRPr="006F562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7020"/>
                                    </w:tblGrid>
                                    <w:tr w:rsidR="006F5628" w:rsidRPr="006F5628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15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6930"/>
                                          </w:tblGrid>
                                          <w:tr w:rsidR="006F5628" w:rsidRPr="006F5628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Spacing w:w="15" w:type="dxa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902"/>
                                                </w:tblGrid>
                                                <w:tr w:rsidR="006F5628" w:rsidRPr="006F5628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Spacing w:w="15" w:type="dxa"/>
                                                        <w:tblCellMar>
                                                          <w:top w:w="15" w:type="dxa"/>
                                                          <w:left w:w="15" w:type="dxa"/>
                                                          <w:bottom w:w="15" w:type="dxa"/>
                                                          <w:right w:w="15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812"/>
                                                      </w:tblGrid>
                                                      <w:tr w:rsidR="006F5628" w:rsidRPr="006F5628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6F5628" w:rsidRPr="006F5628" w:rsidRDefault="006F5628" w:rsidP="006F5628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hr-HR"/>
                                                              </w:rPr>
                                                            </w:pPr>
                                                            <w:hyperlink r:id="rId12" w:tgtFrame="_blank" w:history="1">
                                                              <w:r w:rsidRPr="006F5628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0000FF"/>
                                                                  <w:sz w:val="24"/>
                                                                  <w:szCs w:val="24"/>
                                                                  <w:lang w:eastAsia="hr-HR"/>
                                                                </w:rPr>
                                                                <w:pict>
                                                                  <v:shapetype id="_x0000_t75" coordsize="21600,21600" o:spt="75" o:preferrelative="t" path="m@4@5l@4@11@9@11@9@5xe" filled="f" stroked="f">
                                                                    <v:stroke joinstyle="miter"/>
                                                                    <v:formulas>
                                                                      <v:f eqn="if lineDrawn pixelLineWidth 0"/>
                                                                      <v:f eqn="sum @0 1 0"/>
                                                                      <v:f eqn="sum 0 0 @1"/>
                                                                      <v:f eqn="prod @2 1 2"/>
                                                                      <v:f eqn="prod @3 21600 pixelWidth"/>
                                                                      <v:f eqn="prod @3 21600 pixelHeight"/>
                                                                      <v:f eqn="sum @0 0 1"/>
                                                                      <v:f eqn="prod @6 1 2"/>
                                                                      <v:f eqn="prod @7 21600 pixelWidth"/>
                                                                      <v:f eqn="sum @8 21600 0"/>
                                                                      <v:f eqn="prod @7 21600 pixelHeight"/>
                                                                      <v:f eqn="sum @10 21600 0"/>
                                                                    </v:formulas>
                                                                    <v:path o:extrusionok="f" gradientshapeok="t" o:connecttype="rect"/>
                                                                    <o:lock v:ext="edit" aspectratio="t"/>
                                                                  </v:shapetype>
                                                                  <v:shape id="_x0000_i1025" type="#_x0000_t75" alt="Facebook" href="https://lag5.us3.list-manage.com/track/click?u=c2ea6255e95561e2901ff0074&amp;id=82f8da4509&amp;e=adb01ff26c" target="&quot;_blank&quot;" style="width:36pt;height:36pt" o:button="t"/>
                                                                </w:pict>
                                                              </w:r>
                                                            </w:hyperlink>
                                                          </w:p>
                                                        </w:tc>
                                                      </w:tr>
                                                      <w:tr w:rsidR="006F5628" w:rsidRPr="006F5628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6F5628" w:rsidRPr="006F5628" w:rsidRDefault="006F5628" w:rsidP="006F5628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hr-HR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6F5628" w:rsidRPr="006F5628" w:rsidRDefault="006F5628" w:rsidP="006F5628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vanish/>
                                                          <w:sz w:val="24"/>
                                                          <w:szCs w:val="24"/>
                                                          <w:lang w:eastAsia="hr-HR"/>
                                                        </w:rPr>
                                                      </w:pPr>
                                                    </w:p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Spacing w:w="15" w:type="dxa"/>
                                                        <w:tblCellMar>
                                                          <w:top w:w="15" w:type="dxa"/>
                                                          <w:left w:w="15" w:type="dxa"/>
                                                          <w:bottom w:w="15" w:type="dxa"/>
                                                          <w:right w:w="15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812"/>
                                                      </w:tblGrid>
                                                      <w:tr w:rsidR="006F5628" w:rsidRPr="006F5628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6F5628" w:rsidRPr="006F5628" w:rsidRDefault="006F5628" w:rsidP="006F5628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hr-HR"/>
                                                              </w:rPr>
                                                            </w:pPr>
                                                            <w:hyperlink r:id="rId13" w:tgtFrame="_blank" w:history="1">
                                                              <w:r w:rsidRPr="006F5628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0000FF"/>
                                                                  <w:sz w:val="24"/>
                                                                  <w:szCs w:val="24"/>
                                                                  <w:lang w:eastAsia="hr-HR"/>
                                                                </w:rPr>
                                                                <w:pict>
                                                                  <v:shape id="_x0000_i1026" type="#_x0000_t75" alt="Twitter" href="https://lag5.us3.list-manage.com/track/click?u=c2ea6255e95561e2901ff0074&amp;id=07a7499f46&amp;e=adb01ff26c" target="&quot;_blank&quot;" style="width:36pt;height:36pt" o:button="t"/>
                                                                </w:pict>
                                                              </w:r>
                                                            </w:hyperlink>
                                                          </w:p>
                                                        </w:tc>
                                                      </w:tr>
                                                      <w:tr w:rsidR="006F5628" w:rsidRPr="006F5628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6F5628" w:rsidRPr="006F5628" w:rsidRDefault="006F5628" w:rsidP="006F5628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hr-HR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6F5628" w:rsidRPr="006F5628" w:rsidRDefault="006F5628" w:rsidP="006F5628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vanish/>
                                                          <w:sz w:val="24"/>
                                                          <w:szCs w:val="24"/>
                                                          <w:lang w:eastAsia="hr-HR"/>
                                                        </w:rPr>
                                                      </w:pPr>
                                                    </w:p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Spacing w:w="15" w:type="dxa"/>
                                                        <w:tblCellMar>
                                                          <w:top w:w="15" w:type="dxa"/>
                                                          <w:left w:w="15" w:type="dxa"/>
                                                          <w:bottom w:w="15" w:type="dxa"/>
                                                          <w:right w:w="15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812"/>
                                                      </w:tblGrid>
                                                      <w:tr w:rsidR="006F5628" w:rsidRPr="006F5628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6F5628" w:rsidRPr="006F5628" w:rsidRDefault="006F5628" w:rsidP="006F5628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hr-HR"/>
                                                              </w:rPr>
                                                            </w:pPr>
                                                            <w:hyperlink r:id="rId14" w:tgtFrame="_blank" w:history="1">
                                                              <w:r w:rsidRPr="006F5628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0000FF"/>
                                                                  <w:sz w:val="24"/>
                                                                  <w:szCs w:val="24"/>
                                                                  <w:lang w:eastAsia="hr-HR"/>
                                                                </w:rPr>
                                                                <w:pict>
                                                                  <v:shape id="_x0000_i1027" type="#_x0000_t75" alt="Website" href="https://lag5.us3.list-manage.com/track/click?u=c2ea6255e95561e2901ff0074&amp;id=e44cba6111&amp;e=adb01ff26c" target="&quot;_blank&quot;" style="width:36pt;height:36pt" o:button="t"/>
                                                                </w:pict>
                                                              </w:r>
                                                            </w:hyperlink>
                                                          </w:p>
                                                        </w:tc>
                                                      </w:tr>
                                                      <w:tr w:rsidR="006F5628" w:rsidRPr="006F5628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6F5628" w:rsidRPr="006F5628" w:rsidRDefault="006F5628" w:rsidP="006F5628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hr-HR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6F5628" w:rsidRPr="006F5628" w:rsidRDefault="006F5628" w:rsidP="006F5628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hr-H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6F5628" w:rsidRPr="006F5628" w:rsidRDefault="006F5628" w:rsidP="006F5628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6F5628" w:rsidRPr="006F5628" w:rsidRDefault="006F5628" w:rsidP="006F562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F5628" w:rsidRPr="006F5628" w:rsidRDefault="006F5628" w:rsidP="006F562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F5628" w:rsidRPr="006F5628" w:rsidRDefault="006F5628" w:rsidP="006F56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6F5628" w:rsidRPr="006F5628" w:rsidRDefault="006F5628" w:rsidP="006F56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6F5628" w:rsidRPr="006F5628" w:rsidRDefault="006F5628" w:rsidP="006F5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6F5628" w:rsidRPr="006F562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6F5628" w:rsidRPr="006F562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72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7200"/>
                        </w:tblGrid>
                        <w:tr w:rsidR="006F5628" w:rsidRPr="006F562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7110"/>
                              </w:tblGrid>
                              <w:tr w:rsidR="006F5628" w:rsidRPr="006F562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F5628" w:rsidRPr="006F5628" w:rsidRDefault="006F5628" w:rsidP="006F562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F5628" w:rsidRPr="006F5628" w:rsidRDefault="006F5628" w:rsidP="006F56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6F5628" w:rsidRPr="006F5628" w:rsidRDefault="006F5628" w:rsidP="006F56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6F5628" w:rsidRPr="006F5628" w:rsidRDefault="006F5628" w:rsidP="006F5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6F5628" w:rsidRPr="006F5628" w:rsidRDefault="006F5628" w:rsidP="006F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6F5628" w:rsidRPr="006F5628" w:rsidRDefault="006F5628" w:rsidP="006F5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5628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shape id="_x0000_i1028" type="#_x0000_t75" alt="Web Bug from https://lag5.us3.list-manage.com/track/open.php?u=c2ea6255e95561e2901ff0074&amp;id=624987d9d6&amp;e=adb01ff26c" style="width:.6pt;height:.6pt"/>
        </w:pict>
      </w:r>
    </w:p>
    <w:p w:rsidR="00800A4B" w:rsidRDefault="00800A4B"/>
    <w:sectPr w:rsidR="00800A4B" w:rsidSect="00800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0B04"/>
    <w:multiLevelType w:val="multilevel"/>
    <w:tmpl w:val="7AB63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F665AD"/>
    <w:multiLevelType w:val="multilevel"/>
    <w:tmpl w:val="C0200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5266AE"/>
    <w:multiLevelType w:val="multilevel"/>
    <w:tmpl w:val="EA9CF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5628"/>
    <w:rsid w:val="006F5628"/>
    <w:rsid w:val="00800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5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6F562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F562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F5628"/>
    <w:rPr>
      <w:i/>
      <w:iCs/>
    </w:rPr>
  </w:style>
  <w:style w:type="character" w:customStyle="1" w:styleId="org">
    <w:name w:val="org"/>
    <w:basedOn w:val="DefaultParagraphFont"/>
    <w:rsid w:val="006F5628"/>
  </w:style>
  <w:style w:type="character" w:customStyle="1" w:styleId="locality">
    <w:name w:val="locality"/>
    <w:basedOn w:val="DefaultParagraphFont"/>
    <w:rsid w:val="006F5628"/>
  </w:style>
  <w:style w:type="character" w:customStyle="1" w:styleId="postal-code">
    <w:name w:val="postal-code"/>
    <w:basedOn w:val="DefaultParagraphFont"/>
    <w:rsid w:val="006F56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7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1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3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5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2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8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.it-hr.antenna@mrrfeu.hr" TargetMode="External"/><Relationship Id="rId13" Type="http://schemas.openxmlformats.org/officeDocument/2006/relationships/hyperlink" Target="https://lag5.us3.list-manage.com/track/click?u=c2ea6255e95561e2901ff0074&amp;id=07a7499f46&amp;e=adb01ff26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s.italy-croatia@regione.veneto.it" TargetMode="External"/><Relationship Id="rId12" Type="http://schemas.openxmlformats.org/officeDocument/2006/relationships/hyperlink" Target="https://lag5.us3.list-manage.com/track/click?u=c2ea6255e95561e2901ff0074&amp;id=82f8da4509&amp;e=adb01ff26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ag5.us3.list-manage.com/track/click?u=c2ea6255e95561e2901ff0074&amp;id=68bd4c597e&amp;e=adb01ff26c" TargetMode="External"/><Relationship Id="rId11" Type="http://schemas.openxmlformats.org/officeDocument/2006/relationships/hyperlink" Target="https://lag5.us3.list-manage.com/track/click?u=c2ea6255e95561e2901ff0074&amp;id=bf1d7132e9&amp;e=adb01ff26c" TargetMode="External"/><Relationship Id="rId5" Type="http://schemas.openxmlformats.org/officeDocument/2006/relationships/hyperlink" Target="https://lag5.us3.list-manage.com/track/click?u=c2ea6255e95561e2901ff0074&amp;id=40e705d5ce&amp;e=adb01ff26c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ag5.us3.list-manage.com/track/click?u=c2ea6255e95561e2901ff0074&amp;id=bb435943a4&amp;e=adb01ff26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ag5.us3.list-manage.com/track/click?u=c2ea6255e95561e2901ff0074&amp;id=c49640252c&amp;e=adb01ff26c" TargetMode="External"/><Relationship Id="rId14" Type="http://schemas.openxmlformats.org/officeDocument/2006/relationships/hyperlink" Target="https://lag5.us3.list-manage.com/track/click?u=c2ea6255e95561e2901ff0074&amp;id=e44cba6111&amp;e=adb01ff26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632</Words>
  <Characters>3606</Characters>
  <Application>Microsoft Office Word</Application>
  <DocSecurity>0</DocSecurity>
  <Lines>30</Lines>
  <Paragraphs>8</Paragraphs>
  <ScaleCrop>false</ScaleCrop>
  <Company>Grizli777</Company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2</cp:revision>
  <dcterms:created xsi:type="dcterms:W3CDTF">2022-11-29T12:07:00Z</dcterms:created>
  <dcterms:modified xsi:type="dcterms:W3CDTF">2022-11-29T12:09:00Z</dcterms:modified>
</cp:coreProperties>
</file>