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67595E" w:rsidRPr="0067595E" w:rsidTr="0067595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72"/>
            </w:tblGrid>
            <w:tr w:rsidR="0067595E" w:rsidRPr="0067595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000"/>
                  </w:tblGrid>
                  <w:tr w:rsidR="0067595E" w:rsidRPr="0067595E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910"/>
                        </w:tblGrid>
                        <w:tr w:rsidR="0067595E" w:rsidRPr="0067595E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820"/>
                              </w:tblGrid>
                              <w:tr w:rsidR="0067595E" w:rsidRPr="0067595E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7595E" w:rsidRPr="0067595E" w:rsidRDefault="0067595E" w:rsidP="0067595E">
                                    <w:pPr>
                                      <w:spacing w:after="0" w:line="240" w:lineRule="auto"/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</w:pPr>
                                    <w:r w:rsidRPr="0067595E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>Poštovani,</w:t>
                                    </w:r>
                                    <w:r w:rsidRPr="0067595E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</w:r>
                                    <w:r w:rsidRPr="0067595E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Agencija za plaćanja u poljoprivredi, ribarstvu i ruralnom razvoju objavila je natječaj za provedbu Podmjere 16.4. „Potpora za horizontalnu i vertikalnu suradnju sudionika u opskrbnom lancu za uspostavljanje i razvoj kratkih opskrbnih lanaca i lokalnih tržišta te za promicanje aktivnosti u lokalnom kontekstu u vezi s razvojem kratkih opskrbnih lanaca i lokalnih tržišta“ – </w:t>
                                    </w:r>
                                    <w:r w:rsidRPr="0067595E">
                                      <w:rPr>
                                        <w:rFonts w:eastAsia="Times New Roman" w:cs="Times New Roman"/>
                                        <w:b/>
                                        <w:bCs/>
                                        <w:lang w:eastAsia="hr-HR"/>
                                      </w:rPr>
                                      <w:t>provedba tipa operacije 16.4.1 „Kratki lanci opskrbe i lokalna tržišta“</w:t>
                                    </w:r>
                                    <w:r w:rsidRPr="0067595E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>.</w:t>
                                    </w:r>
                                    <w:r w:rsidRPr="0067595E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</w:r>
                                    <w:r w:rsidRPr="0067595E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Svrha natječaja je dodjela potpore za uspostavu, rad i razvoj kratkih lanaca opskrbe i lokalnih tržišta, a prihvatljivi korisnici su:</w:t>
                                    </w:r>
                                    <w:r w:rsidRPr="0067595E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a) fizičke i pravne osobe upisane u Upisnik poljoprivrednika ekonomske veličine poljoprivrednog gospodarstva od 2.000 do 100.000 EUR</w:t>
                                    </w:r>
                                    <w:r w:rsidRPr="0067595E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b) proizvođačke organizacije u poljoprivrednom i prehrambeno-prerađivačkom sektoru</w:t>
                                    </w:r>
                                    <w:r w:rsidRPr="0067595E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c) fizičke i pravne osobe koje se bave djelatnostima povezanim s uspostavom, radom i razvojem kratkih lanaca opskrbe i lokalnih tržišta, a koje nisu veletrgovci ili trgovački lanci.</w:t>
                                    </w:r>
                                    <w:r w:rsidRPr="0067595E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</w:r>
                                    <w:r w:rsidRPr="0067595E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Ukupan iznos raspoloživih sredstava javne potpore je 6.250.000,00 kuna, a intenzitet javne potpore iznosi 100%. </w:t>
                                    </w:r>
                                    <w:r w:rsidRPr="0067595E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</w:r>
                                    <w:r w:rsidRPr="0067595E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Najniža visina javne potpore po projektu iznosi 10.000 EUR.</w:t>
                                    </w:r>
                                    <w:r w:rsidRPr="0067595E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Najviša visina javne potpore po projektu iznos 100.000 EUR.</w:t>
                                    </w:r>
                                    <w:r w:rsidRPr="0067595E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</w:r>
                                    <w:r w:rsidRPr="0067595E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 xml:space="preserve">Rok za podnošenje zahtjeva za potporu i dostavu potvrde o podnošenju zahtjeva za potporu je </w:t>
                                    </w:r>
                                    <w:r w:rsidRPr="0067595E">
                                      <w:rPr>
                                        <w:rFonts w:eastAsia="Times New Roman" w:cs="Times New Roman"/>
                                        <w:b/>
                                        <w:bCs/>
                                        <w:lang w:eastAsia="hr-HR"/>
                                      </w:rPr>
                                      <w:t>od 12:00 sati 27. srpnja 2020. do 12:00 sati 30. rujna 2020. godine</w:t>
                                    </w:r>
                                    <w:r w:rsidRPr="0067595E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>.</w:t>
                                    </w:r>
                                    <w:r w:rsidRPr="0067595E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</w:r>
                                    <w:r w:rsidRPr="0067595E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 xml:space="preserve">Detalje natječaja pogledajte na ovome </w:t>
                                    </w:r>
                                    <w:hyperlink r:id="rId4" w:tgtFrame="_blank" w:history="1">
                                      <w:r w:rsidRPr="0067595E">
                                        <w:rPr>
                                          <w:rFonts w:eastAsia="Times New Roman" w:cs="Times New Roman"/>
                                          <w:color w:val="0000FF"/>
                                          <w:u w:val="single"/>
                                          <w:lang w:eastAsia="hr-HR"/>
                                        </w:rPr>
                                        <w:t>linku</w:t>
                                      </w:r>
                                    </w:hyperlink>
                                    <w:r w:rsidRPr="0067595E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>.</w:t>
                                    </w:r>
                                    <w:r w:rsidRPr="0067595E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</w:r>
                                    <w:r w:rsidRPr="0067595E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S poštovanjem,</w:t>
                                    </w:r>
                                  </w:p>
                                </w:tc>
                              </w:tr>
                            </w:tbl>
                            <w:p w:rsidR="0067595E" w:rsidRPr="0067595E" w:rsidRDefault="0067595E" w:rsidP="0067595E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67595E" w:rsidRPr="0067595E" w:rsidRDefault="0067595E" w:rsidP="0067595E">
                        <w:pPr>
                          <w:spacing w:after="0" w:line="240" w:lineRule="auto"/>
                          <w:rPr>
                            <w:rFonts w:eastAsia="Times New Roman" w:cs="Times New Roman"/>
                            <w:lang w:eastAsia="hr-HR"/>
                          </w:rPr>
                        </w:pPr>
                      </w:p>
                    </w:tc>
                  </w:tr>
                </w:tbl>
                <w:p w:rsidR="0067595E" w:rsidRPr="0067595E" w:rsidRDefault="0067595E" w:rsidP="0067595E">
                  <w:pPr>
                    <w:spacing w:after="0" w:line="240" w:lineRule="auto"/>
                    <w:rPr>
                      <w:rFonts w:eastAsia="Times New Roman" w:cs="Times New Roman"/>
                      <w:lang w:eastAsia="hr-HR"/>
                    </w:rPr>
                  </w:pPr>
                </w:p>
              </w:tc>
            </w:tr>
          </w:tbl>
          <w:p w:rsidR="0067595E" w:rsidRPr="0067595E" w:rsidRDefault="0067595E" w:rsidP="0067595E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</w:p>
        </w:tc>
      </w:tr>
      <w:tr w:rsidR="0067595E" w:rsidRPr="0067595E" w:rsidTr="0067595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72"/>
            </w:tblGrid>
            <w:tr w:rsidR="0067595E" w:rsidRPr="0067595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000"/>
                  </w:tblGrid>
                  <w:tr w:rsidR="0067595E" w:rsidRPr="0067595E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910"/>
                        </w:tblGrid>
                        <w:tr w:rsidR="0067595E" w:rsidRPr="0067595E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820"/>
                              </w:tblGrid>
                              <w:tr w:rsidR="0067595E" w:rsidRPr="0067595E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7595E" w:rsidRPr="0067595E" w:rsidRDefault="0067595E" w:rsidP="0067595E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</w:pPr>
                                    <w:r w:rsidRPr="0067595E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>Lokalna akcijska grupa ''LAG 5''</w:t>
                                    </w:r>
                                    <w:r w:rsidRPr="0067595E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Trg sv. Justine 13, 20260 Korčula</w:t>
                                    </w:r>
                                    <w:r w:rsidRPr="0067595E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tel. +38520713472</w:t>
                                    </w:r>
                                  </w:p>
                                </w:tc>
                              </w:tr>
                            </w:tbl>
                            <w:p w:rsidR="0067595E" w:rsidRPr="0067595E" w:rsidRDefault="0067595E" w:rsidP="0067595E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67595E" w:rsidRPr="0067595E" w:rsidRDefault="0067595E" w:rsidP="0067595E">
                        <w:pPr>
                          <w:spacing w:after="0" w:line="240" w:lineRule="auto"/>
                          <w:rPr>
                            <w:rFonts w:eastAsia="Times New Roman" w:cs="Times New Roman"/>
                            <w:lang w:eastAsia="hr-HR"/>
                          </w:rPr>
                        </w:pPr>
                      </w:p>
                    </w:tc>
                  </w:tr>
                </w:tbl>
                <w:p w:rsidR="0067595E" w:rsidRPr="0067595E" w:rsidRDefault="0067595E" w:rsidP="0067595E">
                  <w:pPr>
                    <w:spacing w:after="0" w:line="240" w:lineRule="auto"/>
                    <w:rPr>
                      <w:rFonts w:eastAsia="Times New Roman" w:cs="Times New Roman"/>
                      <w:lang w:eastAsia="hr-HR"/>
                    </w:rPr>
                  </w:pPr>
                </w:p>
              </w:tc>
            </w:tr>
          </w:tbl>
          <w:p w:rsidR="0067595E" w:rsidRPr="0067595E" w:rsidRDefault="0067595E" w:rsidP="0067595E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</w:p>
        </w:tc>
      </w:tr>
    </w:tbl>
    <w:p w:rsidR="00BB4972" w:rsidRDefault="00BB4972"/>
    <w:sectPr w:rsidR="00BB4972" w:rsidSect="00BB4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7595E"/>
    <w:rsid w:val="000D4A4D"/>
    <w:rsid w:val="001129D4"/>
    <w:rsid w:val="00325C9F"/>
    <w:rsid w:val="0067595E"/>
    <w:rsid w:val="00723511"/>
    <w:rsid w:val="00824ACF"/>
    <w:rsid w:val="00BB4972"/>
    <w:rsid w:val="00C17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C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7595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7595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7595E"/>
    <w:pPr>
      <w:spacing w:before="100" w:beforeAutospacing="1" w:after="100" w:afterAutospacing="1" w:line="240" w:lineRule="auto"/>
    </w:pPr>
    <w:rPr>
      <w:rFonts w:eastAsia="Times New Roman" w:cs="Times New Roman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0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9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ag5.us3.list-manage.com/track/click?u=c2ea6255e95561e2901ff0074&amp;id=0ba8fb8c07&amp;e=adb01ff26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1433</Characters>
  <Application>Microsoft Office Word</Application>
  <DocSecurity>0</DocSecurity>
  <Lines>11</Lines>
  <Paragraphs>3</Paragraphs>
  <ScaleCrop>false</ScaleCrop>
  <Company>Grizli777</Company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Pročelniik</dc:creator>
  <cp:lastModifiedBy>Pročelniik</cp:lastModifiedBy>
  <cp:revision>1</cp:revision>
  <dcterms:created xsi:type="dcterms:W3CDTF">2020-07-14T11:59:00Z</dcterms:created>
  <dcterms:modified xsi:type="dcterms:W3CDTF">2020-07-14T12:01:00Z</dcterms:modified>
</cp:coreProperties>
</file>