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94" w:rsidRDefault="00C355E8" w:rsidP="004A659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 w:rsidRPr="00C355E8">
        <w:rPr>
          <w:rFonts w:cs="Times New Roman"/>
          <w:i/>
          <w:iCs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ČKO-NERETVANSKA</w:t>
      </w: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ŽUPANIJA </w:t>
      </w: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 xml:space="preserve">Klasa:023-01/19-02/04                                   </w:t>
      </w: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Urbroj: 2117/07-01/19-01-21</w:t>
      </w: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       Z A P I S N I K                      </w:t>
      </w: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sa 21. (dvadesetprve) sjednice Op</w:t>
      </w:r>
      <w:r>
        <w:rPr>
          <w:rFonts w:cs="Times New Roman"/>
          <w:b/>
          <w:bCs/>
        </w:rPr>
        <w:t>ćinskog vijeća</w:t>
      </w: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4A6594" w:rsidRDefault="004A6594" w:rsidP="004A6594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4A6594" w:rsidRPr="002D7099" w:rsidRDefault="004A6594" w:rsidP="004A6594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lang w:val="en-US"/>
        </w:rPr>
      </w:pPr>
      <w:r>
        <w:rPr>
          <w:rFonts w:cs="Times New Roman"/>
          <w:b/>
          <w:bCs/>
          <w:lang w:val="en-US"/>
        </w:rPr>
        <w:t>Mjesto održavanja</w:t>
      </w:r>
      <w:r>
        <w:rPr>
          <w:rFonts w:cs="Times New Roman"/>
          <w:i/>
          <w:iCs/>
          <w:lang w:val="en-US"/>
        </w:rPr>
        <w:t xml:space="preserve">: </w:t>
      </w:r>
      <w:r w:rsidR="00C355E8">
        <w:rPr>
          <w:rFonts w:cs="Times New Roman"/>
          <w:i/>
          <w:iCs/>
          <w:lang w:val="en-US"/>
        </w:rPr>
        <w:t xml:space="preserve"> Sjednica održana e</w:t>
      </w:r>
      <w:r>
        <w:rPr>
          <w:rFonts w:cs="Times New Roman"/>
          <w:i/>
          <w:iCs/>
          <w:lang w:val="en-US"/>
        </w:rPr>
        <w:t>lektronsk</w:t>
      </w:r>
      <w:r w:rsidR="00C355E8">
        <w:rPr>
          <w:rFonts w:cs="Times New Roman"/>
          <w:i/>
          <w:iCs/>
          <w:lang w:val="en-US"/>
        </w:rPr>
        <w:t>i</w:t>
      </w:r>
    </w:p>
    <w:p w:rsidR="004A6594" w:rsidRDefault="004A6594" w:rsidP="004A6594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>Datum održavanja</w:t>
      </w:r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01.travnja 2020. g.</w:t>
      </w:r>
    </w:p>
    <w:p w:rsidR="004A6594" w:rsidRDefault="004A6594" w:rsidP="004A65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>Vrijeme održavanja</w:t>
      </w:r>
      <w:r>
        <w:rPr>
          <w:rFonts w:cs="Times New Roman"/>
          <w:lang w:val="en-US"/>
        </w:rPr>
        <w:t xml:space="preserve">: od  01.04. u 14,25 h  do 02.04 </w:t>
      </w:r>
    </w:p>
    <w:p w:rsidR="00C355E8" w:rsidRDefault="00C355E8" w:rsidP="004A65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F94A8B" w:rsidRPr="004361C5" w:rsidRDefault="004A6594" w:rsidP="00F94A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Predsjednik Op</w:t>
      </w:r>
      <w:r>
        <w:rPr>
          <w:rFonts w:cs="Times New Roman"/>
        </w:rPr>
        <w:t>ćinskog Vijeća Josip Nesanović (u daljnjem tekstu : predsjednik)  elektronskim putem (posredstvom pročelnice) upućuje svim vjećnicima prijedlog dnevnog reda</w:t>
      </w:r>
      <w:r w:rsidR="00F94A8B">
        <w:rPr>
          <w:rFonts w:cs="Times New Roman"/>
        </w:rPr>
        <w:t>:</w:t>
      </w:r>
    </w:p>
    <w:p w:rsidR="00F94A8B" w:rsidRPr="004361C5" w:rsidRDefault="00F94A8B" w:rsidP="00F94A8B">
      <w:pPr>
        <w:pStyle w:val="ListParagraph"/>
        <w:spacing w:after="0"/>
        <w:jc w:val="both"/>
      </w:pPr>
      <w:r w:rsidRPr="004361C5">
        <w:tab/>
      </w:r>
      <w:r w:rsidRPr="004361C5">
        <w:tab/>
        <w:t xml:space="preserve">          D N E V N I    R E </w:t>
      </w:r>
      <w:r>
        <w:t>D</w:t>
      </w:r>
    </w:p>
    <w:p w:rsidR="00F94A8B" w:rsidRDefault="00F94A8B" w:rsidP="00F94A8B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contextualSpacing/>
      </w:pPr>
      <w:r>
        <w:t>Usvajanje Statutarne odluke o izmjenama i dopunama Statuta Općine Trpanj</w:t>
      </w:r>
    </w:p>
    <w:p w:rsidR="00F94A8B" w:rsidRDefault="00F94A8B" w:rsidP="00F94A8B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contextualSpacing/>
      </w:pPr>
      <w:r>
        <w:t>Donošenje odluke o privremenim keficijentima za obračun plaće službenika i namještenika u jedinstvenom upravnom odjelu</w:t>
      </w:r>
    </w:p>
    <w:p w:rsidR="00F94A8B" w:rsidRDefault="00F94A8B" w:rsidP="00F94A8B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contextualSpacing/>
      </w:pPr>
      <w:r>
        <w:t>Donošenje odluke o privremenim keficijentima za obračun plaće općinskog načelnika</w:t>
      </w:r>
    </w:p>
    <w:p w:rsidR="004A6594" w:rsidRPr="00F94A8B" w:rsidRDefault="00F94A8B" w:rsidP="00C355E8">
      <w:pPr>
        <w:ind w:left="360"/>
        <w:contextualSpacing/>
        <w:jc w:val="both"/>
        <w:rPr>
          <w:rFonts w:cs="Times New Roman"/>
        </w:rPr>
      </w:pPr>
      <w:r>
        <w:t>te prilaže 3 predložene Odluke:</w:t>
      </w:r>
    </w:p>
    <w:p w:rsidR="004A6594" w:rsidRDefault="004A6594" w:rsidP="00C355E8">
      <w:pPr>
        <w:pStyle w:val="ListParagraph"/>
        <w:spacing w:before="0" w:beforeAutospacing="0" w:after="0" w:afterAutospacing="0"/>
        <w:ind w:hanging="360"/>
        <w:jc w:val="both"/>
      </w:pPr>
      <w:r>
        <w:t xml:space="preserve">1.    Statutarnu odluku o izmjenama i dopunama Statuta Općine Trpanj </w:t>
      </w:r>
    </w:p>
    <w:p w:rsidR="00F94A8B" w:rsidRDefault="004A6594" w:rsidP="00C355E8">
      <w:pPr>
        <w:pStyle w:val="ListParagraph"/>
        <w:spacing w:before="0" w:beforeAutospacing="0" w:after="0" w:afterAutospacing="0"/>
        <w:ind w:hanging="360"/>
        <w:jc w:val="both"/>
        <w:rPr>
          <w:lang w:eastAsia="en-US"/>
        </w:rPr>
      </w:pPr>
      <w:r>
        <w:rPr>
          <w:lang w:eastAsia="en-US"/>
        </w:rPr>
        <w:t>2.</w:t>
      </w:r>
      <w:r>
        <w:rPr>
          <w:sz w:val="14"/>
          <w:szCs w:val="14"/>
          <w:lang w:eastAsia="en-US"/>
        </w:rPr>
        <w:t>     </w:t>
      </w:r>
      <w:r w:rsidR="002D7099" w:rsidRPr="002D7099">
        <w:rPr>
          <w:lang w:eastAsia="en-US"/>
        </w:rPr>
        <w:t>O</w:t>
      </w:r>
      <w:r w:rsidR="00F94A8B" w:rsidRPr="002D7099">
        <w:rPr>
          <w:lang w:eastAsia="en-US"/>
        </w:rPr>
        <w:t>dluku</w:t>
      </w:r>
      <w:r w:rsidRPr="002D7099">
        <w:rPr>
          <w:lang w:eastAsia="en-US"/>
        </w:rPr>
        <w:t xml:space="preserve"> o</w:t>
      </w:r>
      <w:r>
        <w:rPr>
          <w:lang w:eastAsia="en-US"/>
        </w:rPr>
        <w:t xml:space="preserve"> privremenim keficijentima za obračun pla</w:t>
      </w:r>
      <w:r w:rsidR="002D7099">
        <w:rPr>
          <w:lang w:eastAsia="en-US"/>
        </w:rPr>
        <w:t>će službenika i namještenika u J</w:t>
      </w:r>
      <w:r>
        <w:rPr>
          <w:lang w:eastAsia="en-US"/>
        </w:rPr>
        <w:t>edinstvenom upravnom odjelu</w:t>
      </w:r>
    </w:p>
    <w:p w:rsidR="00F94A8B" w:rsidRDefault="00F94A8B" w:rsidP="00C355E8">
      <w:pPr>
        <w:pStyle w:val="ListParagraph"/>
        <w:spacing w:before="0" w:beforeAutospacing="0" w:after="0" w:afterAutospacing="0"/>
        <w:ind w:left="-360"/>
        <w:jc w:val="both"/>
        <w:rPr>
          <w:lang w:eastAsia="en-US"/>
        </w:rPr>
      </w:pPr>
      <w:r>
        <w:rPr>
          <w:lang w:eastAsia="en-US"/>
        </w:rPr>
        <w:t>3.   O</w:t>
      </w:r>
      <w:r w:rsidR="004A6594">
        <w:rPr>
          <w:lang w:eastAsia="en-US"/>
        </w:rPr>
        <w:t>dluk</w:t>
      </w:r>
      <w:r>
        <w:rPr>
          <w:lang w:eastAsia="en-US"/>
        </w:rPr>
        <w:t>u</w:t>
      </w:r>
      <w:r w:rsidR="004A6594">
        <w:rPr>
          <w:lang w:eastAsia="en-US"/>
        </w:rPr>
        <w:t xml:space="preserve"> o privremenim keficijentima za obračun plaće općinskog načelnika </w:t>
      </w:r>
    </w:p>
    <w:p w:rsidR="00F94A8B" w:rsidRDefault="00F94A8B" w:rsidP="00C355E8">
      <w:pPr>
        <w:pStyle w:val="ListParagraph"/>
        <w:spacing w:before="0" w:beforeAutospacing="0" w:after="0" w:afterAutospacing="0"/>
        <w:ind w:left="-360"/>
        <w:jc w:val="both"/>
        <w:rPr>
          <w:lang w:eastAsia="en-US"/>
        </w:rPr>
      </w:pPr>
    </w:p>
    <w:p w:rsidR="00F94A8B" w:rsidRDefault="00F94A8B" w:rsidP="00C355E8">
      <w:pPr>
        <w:pStyle w:val="ListParagraph"/>
        <w:spacing w:before="0" w:beforeAutospacing="0" w:after="0" w:afterAutospacing="0"/>
        <w:ind w:left="-360"/>
        <w:jc w:val="both"/>
      </w:pPr>
      <w:r>
        <w:rPr>
          <w:lang w:eastAsia="en-US"/>
        </w:rPr>
        <w:t>Te poziva sve vijećnike da se očituju o predloženim odlukama na način što će se elektronskim putem očitovati za svaku Odluku pojedinačno. molim dase izjasnite na način jedan od tri načina: "ZA" , "PROTIV" ili "SUZDRŽAN", kao u donjem tekstu:</w:t>
      </w:r>
    </w:p>
    <w:p w:rsidR="00F94A8B" w:rsidRDefault="00C355E8" w:rsidP="00C355E8">
      <w:pPr>
        <w:pStyle w:val="ListParagraph"/>
        <w:ind w:hanging="360"/>
        <w:jc w:val="both"/>
      </w:pPr>
      <w:r>
        <w:t xml:space="preserve">1.   </w:t>
      </w:r>
      <w:r w:rsidR="00F94A8B">
        <w:t xml:space="preserve">Usvajanje Statutarne odluke o izmjenama i dopunama Statuta Općine Trpanj - Glasujem </w:t>
      </w:r>
      <w:r>
        <w:rPr>
          <w:lang w:eastAsia="en-US"/>
        </w:rPr>
        <w:t xml:space="preserve">"ZA" </w:t>
      </w:r>
      <w:r w:rsidR="00F94A8B">
        <w:rPr>
          <w:lang w:eastAsia="en-US"/>
        </w:rPr>
        <w:t xml:space="preserve"> "PROTIV" ili "SUZDRŽAN"</w:t>
      </w:r>
    </w:p>
    <w:p w:rsidR="00F94A8B" w:rsidRDefault="00F94A8B" w:rsidP="00C355E8">
      <w:pPr>
        <w:pStyle w:val="ListParagraph"/>
        <w:spacing w:line="276" w:lineRule="auto"/>
        <w:ind w:hanging="360"/>
        <w:jc w:val="both"/>
        <w:rPr>
          <w:lang w:eastAsia="en-US"/>
        </w:rPr>
      </w:pPr>
      <w:r>
        <w:rPr>
          <w:lang w:eastAsia="en-US"/>
        </w:rPr>
        <w:t>2.</w:t>
      </w:r>
      <w:r>
        <w:rPr>
          <w:sz w:val="14"/>
          <w:szCs w:val="14"/>
          <w:lang w:eastAsia="en-US"/>
        </w:rPr>
        <w:t xml:space="preserve">      </w:t>
      </w:r>
      <w:r>
        <w:rPr>
          <w:lang w:eastAsia="en-US"/>
        </w:rPr>
        <w:t>Donošenje odluke o privremenim keficijentima za obračun plaće službenika i namještenika u jedinstvenom upravnom odjelu- Glasujem "ZA" , "PROTIV" ili "SUZDRŽAN"</w:t>
      </w:r>
    </w:p>
    <w:p w:rsidR="00F94A8B" w:rsidRDefault="00F94A8B" w:rsidP="00C355E8">
      <w:pPr>
        <w:pStyle w:val="ListParagraph"/>
        <w:spacing w:line="276" w:lineRule="auto"/>
        <w:ind w:hanging="360"/>
        <w:jc w:val="both"/>
        <w:rPr>
          <w:lang w:eastAsia="en-US"/>
        </w:rPr>
      </w:pPr>
      <w:r>
        <w:rPr>
          <w:lang w:eastAsia="en-US"/>
        </w:rPr>
        <w:lastRenderedPageBreak/>
        <w:t>3.</w:t>
      </w:r>
      <w:r>
        <w:rPr>
          <w:sz w:val="14"/>
          <w:szCs w:val="14"/>
          <w:lang w:eastAsia="en-US"/>
        </w:rPr>
        <w:t xml:space="preserve">      </w:t>
      </w:r>
      <w:r>
        <w:rPr>
          <w:lang w:eastAsia="en-US"/>
        </w:rPr>
        <w:t>Donošenje odluke o privremenim keficijentima za obračun plaće općinskog načelnika - Glasujem  "ZA" , "PROTIV" ili "SUZDRŽAN"</w:t>
      </w:r>
    </w:p>
    <w:p w:rsidR="00C355E8" w:rsidRDefault="00F94A8B" w:rsidP="00C355E8">
      <w:pPr>
        <w:pStyle w:val="ListParagraph"/>
        <w:spacing w:before="0" w:beforeAutospacing="0" w:after="0" w:afterAutospacing="0"/>
        <w:ind w:hanging="360"/>
        <w:rPr>
          <w:lang w:eastAsia="en-US"/>
        </w:rPr>
      </w:pPr>
      <w:r>
        <w:rPr>
          <w:lang w:eastAsia="en-US"/>
        </w:rPr>
        <w:t>U privitku Odluke pod rednim brojem</w:t>
      </w:r>
      <w:r w:rsidR="00C355E8">
        <w:rPr>
          <w:lang w:eastAsia="en-US"/>
        </w:rPr>
        <w:t xml:space="preserve"> 1.</w:t>
      </w:r>
      <w:r>
        <w:rPr>
          <w:lang w:eastAsia="en-US"/>
        </w:rPr>
        <w:t xml:space="preserve"> dostavljeno je obrazlo</w:t>
      </w:r>
      <w:r w:rsidR="00C355E8">
        <w:rPr>
          <w:lang w:eastAsia="en-US"/>
        </w:rPr>
        <w:t xml:space="preserve">ženje koje čini </w:t>
      </w:r>
      <w:r>
        <w:rPr>
          <w:lang w:eastAsia="en-US"/>
        </w:rPr>
        <w:t>sasta</w:t>
      </w:r>
      <w:r w:rsidR="00C355E8">
        <w:rPr>
          <w:lang w:eastAsia="en-US"/>
        </w:rPr>
        <w:t>vni dio ovog</w:t>
      </w:r>
    </w:p>
    <w:p w:rsidR="00F94A8B" w:rsidRDefault="00F94A8B" w:rsidP="00C355E8">
      <w:pPr>
        <w:pStyle w:val="ListParagraph"/>
        <w:spacing w:before="0" w:beforeAutospacing="0" w:after="0" w:afterAutospacing="0"/>
        <w:ind w:hanging="360"/>
        <w:rPr>
          <w:lang w:eastAsia="en-US"/>
        </w:rPr>
      </w:pPr>
      <w:r>
        <w:rPr>
          <w:lang w:eastAsia="en-US"/>
        </w:rPr>
        <w:t>zapisnika.</w:t>
      </w:r>
    </w:p>
    <w:p w:rsidR="00703AC0" w:rsidRDefault="00703AC0" w:rsidP="00C355E8">
      <w:pPr>
        <w:pStyle w:val="ListParagraph"/>
        <w:spacing w:before="0" w:beforeAutospacing="0" w:after="0" w:afterAutospacing="0"/>
        <w:ind w:hanging="360"/>
        <w:jc w:val="both"/>
      </w:pPr>
      <w:r>
        <w:rPr>
          <w:lang w:eastAsia="en-US"/>
        </w:rPr>
        <w:t xml:space="preserve">Dalje, pojašnjava da su </w:t>
      </w:r>
      <w:r w:rsidR="00F94A8B">
        <w:t>predložen</w:t>
      </w:r>
      <w:r>
        <w:t xml:space="preserve">e </w:t>
      </w:r>
      <w:r w:rsidR="00F94A8B">
        <w:t xml:space="preserve"> Odluk</w:t>
      </w:r>
      <w:r>
        <w:t xml:space="preserve">e </w:t>
      </w:r>
      <w:r w:rsidR="00F94A8B">
        <w:t xml:space="preserve"> o privremenim koeficijentima za obračun plaće, </w:t>
      </w:r>
      <w:r>
        <w:t xml:space="preserve">rezultat </w:t>
      </w:r>
      <w:r w:rsidR="00F94A8B">
        <w:t xml:space="preserve"> </w:t>
      </w:r>
      <w:r>
        <w:t xml:space="preserve">izvanrednog ekonomskog </w:t>
      </w:r>
      <w:r w:rsidR="00F94A8B">
        <w:t>stanja izazvanog pandemijom koronavirusa u koje semo dovedeni, predloženo je  smanjene  plaće svim službenicima i namještenicima te načelniku Općine za 20% od dosadašnjiih.</w:t>
      </w:r>
    </w:p>
    <w:p w:rsidR="00703AC0" w:rsidRDefault="00703AC0" w:rsidP="00C355E8">
      <w:pPr>
        <w:pStyle w:val="ListParagraph"/>
        <w:spacing w:after="0" w:afterAutospacing="0"/>
        <w:ind w:hanging="360"/>
        <w:jc w:val="both"/>
      </w:pPr>
      <w:r>
        <w:t>Od ukupno 9 vijećnika 8 vijećnika se očitovalo i glasovalo, dok se jedan vijećnik nije očitovao.</w:t>
      </w:r>
    </w:p>
    <w:p w:rsidR="00703AC0" w:rsidRDefault="00703AC0" w:rsidP="00C355E8">
      <w:pPr>
        <w:pStyle w:val="ListParagraph"/>
        <w:spacing w:before="0" w:beforeAutospacing="0" w:after="0" w:afterAutospacing="0"/>
        <w:ind w:hanging="360"/>
        <w:jc w:val="both"/>
      </w:pPr>
      <w:r>
        <w:t>Osama vijećnika je glasovalo na slijedeći način:</w:t>
      </w:r>
    </w:p>
    <w:p w:rsidR="00703AC0" w:rsidRDefault="00703AC0" w:rsidP="00C355E8">
      <w:pPr>
        <w:pStyle w:val="ListParagraph"/>
        <w:spacing w:before="0" w:beforeAutospacing="0" w:after="0" w:afterAutospacing="0"/>
        <w:ind w:hanging="360"/>
        <w:jc w:val="both"/>
      </w:pPr>
      <w:r>
        <w:t xml:space="preserve">7 vijećnika je glasovalo „ZA“ sve tri odluke </w:t>
      </w:r>
    </w:p>
    <w:p w:rsidR="00703AC0" w:rsidRDefault="00703AC0" w:rsidP="00C355E8">
      <w:pPr>
        <w:pStyle w:val="ListParagraph"/>
        <w:spacing w:before="0" w:beforeAutospacing="0" w:after="0" w:afterAutospacing="0"/>
        <w:ind w:hanging="360"/>
        <w:jc w:val="both"/>
      </w:pPr>
      <w:r>
        <w:t>1 vijećnik glasovao je „PROTIV“</w:t>
      </w:r>
      <w:r w:rsidR="00C355E8">
        <w:t xml:space="preserve"> svih odluka</w:t>
      </w:r>
      <w:r>
        <w:t>, te  su tako sve tri Odluke</w:t>
      </w:r>
      <w:r w:rsidR="00C355E8">
        <w:t>:</w:t>
      </w:r>
    </w:p>
    <w:p w:rsidR="00703AC0" w:rsidRDefault="00703AC0" w:rsidP="00C355E8">
      <w:pPr>
        <w:pStyle w:val="ListParagraph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</w:pPr>
      <w:r>
        <w:t>Statutarna odluka o izmjenama i dopunama Statuta Općine Trpanj</w:t>
      </w:r>
    </w:p>
    <w:p w:rsidR="00703AC0" w:rsidRDefault="00703AC0" w:rsidP="00C355E8">
      <w:pPr>
        <w:pStyle w:val="ListParagraph"/>
        <w:numPr>
          <w:ilvl w:val="0"/>
          <w:numId w:val="4"/>
        </w:numPr>
        <w:spacing w:before="0" w:beforeAutospacing="0" w:after="200" w:afterAutospacing="0" w:line="276" w:lineRule="auto"/>
        <w:contextualSpacing/>
        <w:jc w:val="both"/>
      </w:pPr>
      <w:r>
        <w:t>Odluka o privremenim keficijentima za obračun plaće službenika i namještenika u jedinstvenom upravnom odjelu</w:t>
      </w:r>
    </w:p>
    <w:p w:rsidR="00C355E8" w:rsidRDefault="00703AC0" w:rsidP="00C355E8">
      <w:pPr>
        <w:pStyle w:val="ListParagraph"/>
        <w:numPr>
          <w:ilvl w:val="0"/>
          <w:numId w:val="4"/>
        </w:numPr>
        <w:spacing w:before="0" w:beforeAutospacing="0" w:after="200" w:afterAutospacing="0" w:line="276" w:lineRule="auto"/>
        <w:contextualSpacing/>
        <w:jc w:val="both"/>
      </w:pPr>
      <w:r>
        <w:t>Odluka o privremenim keficijentima za obračun plaće općinskog načelnika</w:t>
      </w:r>
    </w:p>
    <w:p w:rsidR="00703AC0" w:rsidRDefault="00703AC0" w:rsidP="00C355E8">
      <w:pPr>
        <w:contextualSpacing/>
        <w:jc w:val="both"/>
      </w:pPr>
      <w:r>
        <w:t xml:space="preserve">usvojene potrebnom </w:t>
      </w:r>
      <w:r w:rsidR="002D7099">
        <w:t xml:space="preserve">većinom glasova, a Statutarna Odluka također je usvojena natpolovičnom </w:t>
      </w:r>
      <w:r>
        <w:t>većinom glasova</w:t>
      </w:r>
      <w:r w:rsidR="002D7099">
        <w:t xml:space="preserve"> svih vijećnika</w:t>
      </w:r>
      <w:r>
        <w:t>.</w:t>
      </w:r>
    </w:p>
    <w:p w:rsidR="00703AC0" w:rsidRDefault="00703AC0" w:rsidP="00C355E8">
      <w:pPr>
        <w:contextualSpacing/>
        <w:jc w:val="both"/>
      </w:pPr>
    </w:p>
    <w:p w:rsidR="00703AC0" w:rsidRDefault="00703AC0" w:rsidP="00703AC0">
      <w:pPr>
        <w:contextualSpacing/>
      </w:pPr>
    </w:p>
    <w:p w:rsidR="00703AC0" w:rsidRDefault="00703AC0" w:rsidP="00703AC0">
      <w:pPr>
        <w:contextualSpacing/>
      </w:pPr>
      <w:r>
        <w:t>Zapisnik sačinila</w:t>
      </w:r>
      <w:r w:rsidR="00640734">
        <w:tab/>
      </w:r>
      <w:r w:rsidR="00640734">
        <w:tab/>
      </w:r>
      <w:r w:rsidR="00640734">
        <w:tab/>
      </w:r>
      <w:r w:rsidR="00640734">
        <w:tab/>
      </w:r>
      <w:r w:rsidR="00640734">
        <w:tab/>
      </w:r>
      <w:r w:rsidR="00640734">
        <w:tab/>
        <w:t>Predsjednik Općinskog vijeća</w:t>
      </w:r>
    </w:p>
    <w:p w:rsidR="00703AC0" w:rsidRDefault="00640734" w:rsidP="00703AC0">
      <w:pPr>
        <w:contextualSpacing/>
      </w:pPr>
      <w:r>
        <w:t>N</w:t>
      </w:r>
      <w:r w:rsidR="00703AC0">
        <w:t>ada Ivanković</w:t>
      </w:r>
      <w:r w:rsidR="00C355E8">
        <w:t>, v.r.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Josip Nesanović, v.r.</w:t>
      </w:r>
    </w:p>
    <w:p w:rsidR="00BB4972" w:rsidRDefault="00BB4972" w:rsidP="00703AC0">
      <w:pPr>
        <w:pStyle w:val="ListParagraph"/>
        <w:spacing w:line="276" w:lineRule="auto"/>
        <w:ind w:hanging="360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450"/>
    <w:multiLevelType w:val="hybridMultilevel"/>
    <w:tmpl w:val="BCC0A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3D68"/>
    <w:multiLevelType w:val="hybridMultilevel"/>
    <w:tmpl w:val="BCC0A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73170"/>
    <w:multiLevelType w:val="hybridMultilevel"/>
    <w:tmpl w:val="9F5654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6445B5"/>
    <w:multiLevelType w:val="hybridMultilevel"/>
    <w:tmpl w:val="14D6A9CA"/>
    <w:lvl w:ilvl="0" w:tplc="2A1488D6">
      <w:start w:val="1"/>
      <w:numFmt w:val="decimalZero"/>
      <w:lvlText w:val="%1."/>
      <w:lvlJc w:val="left"/>
      <w:pPr>
        <w:ind w:left="3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65" w:hanging="360"/>
      </w:pPr>
    </w:lvl>
    <w:lvl w:ilvl="2" w:tplc="041A001B" w:tentative="1">
      <w:start w:val="1"/>
      <w:numFmt w:val="lowerRoman"/>
      <w:lvlText w:val="%3."/>
      <w:lvlJc w:val="right"/>
      <w:pPr>
        <w:ind w:left="5085" w:hanging="180"/>
      </w:pPr>
    </w:lvl>
    <w:lvl w:ilvl="3" w:tplc="041A000F" w:tentative="1">
      <w:start w:val="1"/>
      <w:numFmt w:val="decimal"/>
      <w:lvlText w:val="%4."/>
      <w:lvlJc w:val="left"/>
      <w:pPr>
        <w:ind w:left="5805" w:hanging="360"/>
      </w:pPr>
    </w:lvl>
    <w:lvl w:ilvl="4" w:tplc="041A0019" w:tentative="1">
      <w:start w:val="1"/>
      <w:numFmt w:val="lowerLetter"/>
      <w:lvlText w:val="%5."/>
      <w:lvlJc w:val="left"/>
      <w:pPr>
        <w:ind w:left="6525" w:hanging="360"/>
      </w:pPr>
    </w:lvl>
    <w:lvl w:ilvl="5" w:tplc="041A001B" w:tentative="1">
      <w:start w:val="1"/>
      <w:numFmt w:val="lowerRoman"/>
      <w:lvlText w:val="%6."/>
      <w:lvlJc w:val="right"/>
      <w:pPr>
        <w:ind w:left="7245" w:hanging="180"/>
      </w:pPr>
    </w:lvl>
    <w:lvl w:ilvl="6" w:tplc="041A000F" w:tentative="1">
      <w:start w:val="1"/>
      <w:numFmt w:val="decimal"/>
      <w:lvlText w:val="%7."/>
      <w:lvlJc w:val="left"/>
      <w:pPr>
        <w:ind w:left="7965" w:hanging="360"/>
      </w:pPr>
    </w:lvl>
    <w:lvl w:ilvl="7" w:tplc="041A0019" w:tentative="1">
      <w:start w:val="1"/>
      <w:numFmt w:val="lowerLetter"/>
      <w:lvlText w:val="%8."/>
      <w:lvlJc w:val="left"/>
      <w:pPr>
        <w:ind w:left="8685" w:hanging="360"/>
      </w:pPr>
    </w:lvl>
    <w:lvl w:ilvl="8" w:tplc="041A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6594"/>
    <w:rsid w:val="00025BF7"/>
    <w:rsid w:val="000D4A4D"/>
    <w:rsid w:val="001129D4"/>
    <w:rsid w:val="002D7099"/>
    <w:rsid w:val="00325C9F"/>
    <w:rsid w:val="004A6594"/>
    <w:rsid w:val="00640734"/>
    <w:rsid w:val="00703AC0"/>
    <w:rsid w:val="00723511"/>
    <w:rsid w:val="00824ACF"/>
    <w:rsid w:val="00A13E74"/>
    <w:rsid w:val="00B7611A"/>
    <w:rsid w:val="00BB4972"/>
    <w:rsid w:val="00C355E8"/>
    <w:rsid w:val="00F94A8B"/>
    <w:rsid w:val="00F9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594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4A6594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cp:lastPrinted>2020-05-11T07:06:00Z</cp:lastPrinted>
  <dcterms:created xsi:type="dcterms:W3CDTF">2020-05-06T11:14:00Z</dcterms:created>
  <dcterms:modified xsi:type="dcterms:W3CDTF">2020-05-12T06:22:00Z</dcterms:modified>
</cp:coreProperties>
</file>