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54" w:rsidRDefault="009B5B54" w:rsidP="009B5B54">
      <w:pPr>
        <w:pStyle w:val="xmsonormal"/>
      </w:pPr>
      <w:r>
        <w:t>Poštovani,</w:t>
      </w:r>
    </w:p>
    <w:p w:rsidR="009B5B54" w:rsidRDefault="009B5B54" w:rsidP="009B5B54">
      <w:pPr>
        <w:pStyle w:val="xmsonormal"/>
      </w:pPr>
      <w:r>
        <w:t> </w:t>
      </w:r>
    </w:p>
    <w:p w:rsidR="009B5B54" w:rsidRDefault="009B5B54" w:rsidP="009B5B54">
      <w:pPr>
        <w:pStyle w:val="xmsonormal"/>
      </w:pPr>
      <w:r>
        <w:t>Obavještavamo vas da je na web stranici Ministarstva regionalnoga razvoja i fondova Europske unije objavljen Javni poziv za dodjelu potpora male vrijednosti otočnim poslodavcima za pokretanje gospodarskih aktivnosti i očuvanje radnih mjesta u 2021. godini.</w:t>
      </w:r>
    </w:p>
    <w:p w:rsidR="009B5B54" w:rsidRDefault="009B5B54" w:rsidP="009B5B54">
      <w:pPr>
        <w:pStyle w:val="xmsonormal"/>
      </w:pPr>
      <w:r>
        <w:t>Skrećemo pozornost na rok za prijavu, </w:t>
      </w:r>
      <w:r>
        <w:rPr>
          <w:b/>
          <w:bCs/>
        </w:rPr>
        <w:t>do 27. prosinca 2021.</w:t>
      </w:r>
    </w:p>
    <w:p w:rsidR="009B5B54" w:rsidRDefault="009B5B54" w:rsidP="009B5B54">
      <w:pPr>
        <w:pStyle w:val="xmsonormal"/>
      </w:pPr>
      <w:r>
        <w:rPr>
          <w:b/>
          <w:bCs/>
        </w:rPr>
        <w:t>Poveznica za Javni poziv je: </w:t>
      </w:r>
      <w:hyperlink r:id="rId4" w:tgtFrame="_blank" w:history="1">
        <w:r>
          <w:rPr>
            <w:rStyle w:val="Hyperlink"/>
          </w:rPr>
          <w:t>Ministarstvo regionalnoga razvoja i fondova Europske unije - Poticanje otočnog gospodarstva (gov.hr)</w:t>
        </w:r>
      </w:hyperlink>
    </w:p>
    <w:p w:rsidR="009B5B54" w:rsidRDefault="009B5B54" w:rsidP="009B5B54">
      <w:pPr>
        <w:pStyle w:val="xmsonormal"/>
      </w:pPr>
      <w:r>
        <w:t>Obzirom na novi način provođenja mjere molimo da obratite pozornost na izmjene koje su nastale u odnosu na dosadašnje Javne pozive.</w:t>
      </w:r>
    </w:p>
    <w:p w:rsidR="009B5B54" w:rsidRDefault="009B5B54" w:rsidP="009B5B54">
      <w:pPr>
        <w:pStyle w:val="xmsonormal"/>
      </w:pPr>
      <w:r>
        <w:t>Za sve upite molimo obratite se putem email adrese </w:t>
      </w:r>
      <w:hyperlink r:id="rId5" w:tgtFrame="_blank" w:history="1">
        <w:r>
          <w:rPr>
            <w:rStyle w:val="Hyperlink"/>
          </w:rPr>
          <w:t>otocni-poslodavci@mrrfeu.hr</w:t>
        </w:r>
      </w:hyperlink>
    </w:p>
    <w:p w:rsidR="009B5B54" w:rsidRDefault="009B5B54" w:rsidP="009B5B54">
      <w:pPr>
        <w:pStyle w:val="xmsonormal"/>
      </w:pPr>
      <w:r>
        <w:t> </w:t>
      </w:r>
    </w:p>
    <w:p w:rsidR="009B5B54" w:rsidRDefault="009B5B54" w:rsidP="009B5B54">
      <w:pPr>
        <w:pStyle w:val="xmsonormal"/>
      </w:pP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B54"/>
    <w:rsid w:val="00080A8E"/>
    <w:rsid w:val="009B5B54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B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B5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ocni-poslodavci@mrrfeu.hr" TargetMode="External"/><Relationship Id="rId4" Type="http://schemas.openxmlformats.org/officeDocument/2006/relationships/hyperlink" Target="https://razvoj.gov.hr/o-ministarstvu/djelokrug-1939/otoci/poticanje-otocnog-gospodarstva/388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2021-12-13T05:39:00Z</dcterms:created>
  <dcterms:modified xsi:type="dcterms:W3CDTF">2021-12-13T05:42:00Z</dcterms:modified>
</cp:coreProperties>
</file>