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BF" w:rsidRDefault="00C979BF" w:rsidP="00C979BF">
      <w:pPr>
        <w:pStyle w:val="Header"/>
        <w:tabs>
          <w:tab w:val="left" w:pos="6465"/>
        </w:tabs>
        <w:spacing w:line="276" w:lineRule="auto"/>
        <w:rPr>
          <w:rFonts w:ascii="Times New Roman" w:hAnsi="Times New Roman"/>
          <w:b/>
          <w:bCs/>
          <w:color w:val="008000"/>
        </w:rPr>
      </w:pPr>
    </w:p>
    <w:p w:rsidR="00C979BF" w:rsidRDefault="00C979BF" w:rsidP="00C979BF">
      <w:pPr>
        <w:pStyle w:val="Header"/>
        <w:tabs>
          <w:tab w:val="left" w:pos="6465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Trpanj, dana 18. lipnja 2019. </w:t>
      </w:r>
      <w:r w:rsidR="003E11D1">
        <w:rPr>
          <w:rFonts w:ascii="Times New Roman" w:hAnsi="Times New Roman"/>
        </w:rPr>
        <w:t>g</w:t>
      </w:r>
      <w:r>
        <w:rPr>
          <w:rFonts w:ascii="Times New Roman" w:hAnsi="Times New Roman"/>
        </w:rPr>
        <w:t>odine</w:t>
      </w:r>
    </w:p>
    <w:p w:rsidR="00C979BF" w:rsidRDefault="00C979BF" w:rsidP="00C979BF">
      <w:pPr>
        <w:pStyle w:val="Header"/>
        <w:tabs>
          <w:tab w:val="left" w:pos="6465"/>
        </w:tabs>
        <w:spacing w:line="276" w:lineRule="auto"/>
        <w:rPr>
          <w:rFonts w:ascii="Times New Roman" w:hAnsi="Times New Roman"/>
        </w:rPr>
      </w:pPr>
    </w:p>
    <w:p w:rsidR="00C979BF" w:rsidRDefault="00C979BF" w:rsidP="00C979BF">
      <w:pPr>
        <w:pStyle w:val="Header"/>
        <w:tabs>
          <w:tab w:val="left" w:pos="6465"/>
        </w:tabs>
        <w:spacing w:line="276" w:lineRule="auto"/>
        <w:rPr>
          <w:rFonts w:ascii="Times New Roman" w:hAnsi="Times New Roman"/>
        </w:rPr>
      </w:pPr>
    </w:p>
    <w:p w:rsidR="00C979BF" w:rsidRDefault="00C979BF" w:rsidP="00C979BF">
      <w:pPr>
        <w:pStyle w:val="Header"/>
        <w:tabs>
          <w:tab w:val="left" w:pos="6400"/>
        </w:tabs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979BF" w:rsidRDefault="00C979BF" w:rsidP="00C979BF">
      <w:pPr>
        <w:pStyle w:val="Header"/>
        <w:tabs>
          <w:tab w:val="left" w:pos="6400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JAVNI POZIV</w:t>
      </w:r>
    </w:p>
    <w:p w:rsidR="00C979BF" w:rsidRDefault="00C979BF" w:rsidP="00C979BF">
      <w:pPr>
        <w:pStyle w:val="Header"/>
        <w:tabs>
          <w:tab w:val="left" w:pos="6400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 PODNOŠENJE </w:t>
      </w:r>
      <w:r w:rsidR="003E11D1">
        <w:rPr>
          <w:rFonts w:ascii="Times New Roman" w:hAnsi="Times New Roman"/>
          <w:b/>
          <w:bCs/>
        </w:rPr>
        <w:t xml:space="preserve">ZAHTJEVA </w:t>
      </w:r>
      <w:r>
        <w:rPr>
          <w:rFonts w:ascii="Times New Roman" w:hAnsi="Times New Roman"/>
          <w:b/>
          <w:bCs/>
        </w:rPr>
        <w:t>ZA IZDAVANJE PARKIRALIŠNIH KARTI I ZAKUP REZERVIRANOG PARKIRALIŠNOG MJESTA U NASELJU TRPANJ</w:t>
      </w:r>
    </w:p>
    <w:p w:rsidR="00C979BF" w:rsidRDefault="00C979BF" w:rsidP="00C979BF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C979BF" w:rsidRDefault="00C979BF" w:rsidP="00C979BF">
      <w:pPr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Sukladno Odluci o o</w:t>
      </w:r>
      <w:proofErr w:type="spellStart"/>
      <w:r w:rsidRPr="00C979BF">
        <w:rPr>
          <w:rFonts w:cs="Times New Roman"/>
          <w:bCs/>
          <w:color w:val="000000"/>
          <w:lang w:val="en-US"/>
        </w:rPr>
        <w:t>rganizaciji</w:t>
      </w:r>
      <w:proofErr w:type="spellEnd"/>
      <w:r w:rsidRPr="00C979BF">
        <w:rPr>
          <w:rFonts w:cs="Times New Roman"/>
          <w:bCs/>
          <w:color w:val="000000"/>
          <w:lang w:val="en-US"/>
        </w:rPr>
        <w:t xml:space="preserve">, </w:t>
      </w:r>
      <w:proofErr w:type="spellStart"/>
      <w:r w:rsidRPr="00C979BF">
        <w:rPr>
          <w:rFonts w:cs="Times New Roman"/>
          <w:bCs/>
          <w:color w:val="000000"/>
          <w:lang w:val="en-US"/>
        </w:rPr>
        <w:t>na</w:t>
      </w:r>
      <w:proofErr w:type="spellEnd"/>
      <w:r w:rsidRPr="00C979BF">
        <w:rPr>
          <w:rFonts w:cs="Times New Roman"/>
          <w:bCs/>
          <w:color w:val="000000"/>
        </w:rPr>
        <w:t>činu naplate i kontrole parkiranja na javnim parkiralištima u Općini Trpanj</w:t>
      </w:r>
      <w:r>
        <w:rPr>
          <w:rFonts w:cs="Times New Roman"/>
          <w:bCs/>
          <w:color w:val="000000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od dana 16. lipnja 2019., tvrtki Komunalno Trpanj d.o.o. (u daljnjem tekstu: Organizator parkiranja) je povjereno obavljanje djelatnost pružanja usluge naplate parkiranja na području Općine Trpanj. Sukladno navedenom Organizator  parkiranja obavještava i poziva </w:t>
      </w:r>
      <w:r>
        <w:rPr>
          <w:rFonts w:ascii="Times New Roman" w:eastAsiaTheme="minorHAnsi" w:hAnsi="Times New Roman"/>
          <w:b/>
          <w:lang w:eastAsia="en-US"/>
        </w:rPr>
        <w:t>sve zainteresirane pravne i fizičke osobe</w:t>
      </w:r>
      <w:r>
        <w:rPr>
          <w:rFonts w:ascii="Times New Roman" w:eastAsiaTheme="minorHAnsi" w:hAnsi="Times New Roman"/>
          <w:lang w:eastAsia="en-US"/>
        </w:rPr>
        <w:t xml:space="preserve"> da mogu podnijeti  zahtjev za izdavanjem parkirališne karte ili predati zahtjev za zakup rezerviranog parkirališnog mjesta u Naselju Trpanj i to za sljedeće parkinge:</w:t>
      </w:r>
    </w:p>
    <w:p w:rsidR="00C979BF" w:rsidRDefault="00C979BF" w:rsidP="00C979BF">
      <w:pPr>
        <w:ind w:firstLine="708"/>
        <w:jc w:val="both"/>
        <w:rPr>
          <w:rFonts w:ascii="Times New Roman" w:hAnsi="Times New Roman"/>
        </w:rPr>
      </w:pP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Parkirna mjesta u ulici Dinka Fabrisa (parkiralište ''Donje polje''),</w:t>
      </w: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Parkirna mjesta u ulici Put Dubokog doca (parkiralište ''Park I''),</w:t>
      </w: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Parkirna mjesta u Ul. Kralja Tomislava (parkiralište "Ispod crkve''),</w:t>
      </w: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Parkirna mjesta u ulici Donje Kuće (parkiralište "Gornje polje"),</w:t>
      </w: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Parkirna mjesta u ulici Zabrižak (parkiralište “Park II”),</w:t>
      </w: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Parkirna mjesta u ulici Potok (parkiralište “Dekoviće”),</w:t>
      </w: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Parkirna mjesta u ulici Potok (parkiralište “Obilaznica”)</w:t>
      </w: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Parkirna mjesta u ulici Put Vila (parkiralište “Vile I”),</w:t>
      </w:r>
    </w:p>
    <w:p w:rsidR="00C979BF" w:rsidRDefault="00C979BF" w:rsidP="00C979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Parkiran mjesta u ulici Put Vila (parkiralište “Vile II”).</w:t>
      </w:r>
    </w:p>
    <w:p w:rsidR="00C979BF" w:rsidRDefault="00C979BF" w:rsidP="00C979BF">
      <w:pPr>
        <w:pStyle w:val="ListParagraph"/>
        <w:spacing w:line="276" w:lineRule="auto"/>
        <w:jc w:val="both"/>
        <w:rPr>
          <w:rFonts w:eastAsiaTheme="minorHAnsi"/>
          <w:lang w:eastAsia="en-US"/>
        </w:rPr>
      </w:pP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Sukladno naprijed navedenoj Odluci pravo na povlaštenu kartu ima </w:t>
      </w:r>
      <w:r>
        <w:rPr>
          <w:rFonts w:ascii="Times New Roman" w:hAnsi="Times New Roman"/>
          <w:b/>
          <w:color w:val="000000"/>
        </w:rPr>
        <w:t xml:space="preserve">fizička </w:t>
      </w:r>
      <w:r>
        <w:rPr>
          <w:rFonts w:ascii="Times New Roman" w:hAnsi="Times New Roman"/>
          <w:color w:val="000000"/>
        </w:rPr>
        <w:t>osoba  koja: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 xml:space="preserve">ima prebivalište na području </w:t>
      </w:r>
      <w:r>
        <w:rPr>
          <w:rFonts w:ascii="Times New Roman" w:hAnsi="Times New Roman"/>
        </w:rPr>
        <w:t>Općine Trpanj, što dokazuje osobnom iskaznicom ili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uvjerenjem o prebivalištu izdanim od strane MUP-a, i nije obveznik poreza na kuću za 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odmor</w:t>
      </w:r>
      <w:r>
        <w:rPr>
          <w:rFonts w:ascii="Times New Roman" w:hAnsi="Times New Roman"/>
          <w:color w:val="000000"/>
        </w:rPr>
        <w:t xml:space="preserve">, što dokazuje potvrdom Općine Trpanj 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ab/>
        <w:t>ima vozilo registrirano na svoje ime, što dokazuje valjanom prometnom dozvolom.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Organizator parkiranja će na zahtjev fizičke osobe koja dokaže da zadovoljava uvjete iz stavka 1, podstavak 1. ovog članka, izdati povlaštenu kartu.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Pravo na povlaštenu kartu ima </w:t>
      </w:r>
      <w:r>
        <w:rPr>
          <w:rFonts w:ascii="Times New Roman" w:hAnsi="Times New Roman"/>
          <w:b/>
          <w:bCs/>
          <w:color w:val="000000"/>
        </w:rPr>
        <w:t>pravna osoba i obrtnik</w:t>
      </w:r>
      <w:r>
        <w:rPr>
          <w:rFonts w:ascii="Times New Roman" w:hAnsi="Times New Roman"/>
          <w:color w:val="000000"/>
        </w:rPr>
        <w:t xml:space="preserve"> koja: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ima sjedište na području Općine ili koristi poslovni prostor na  području Općine</w:t>
      </w:r>
      <w:r>
        <w:rPr>
          <w:rFonts w:ascii="Times New Roman" w:hAnsi="Times New Roman"/>
          <w:color w:val="000000"/>
        </w:rPr>
        <w:tab/>
        <w:t xml:space="preserve">, što 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dokazuje upisom u odgovarajući registar ili ugovorom o zakupu</w:t>
      </w:r>
      <w:r>
        <w:rPr>
          <w:rFonts w:ascii="Times New Roman" w:hAnsi="Times New Roman"/>
        </w:rPr>
        <w:t xml:space="preserve">, odnosno izvatkom iz 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zemljišnih knjiga o vlasništvu poslovnog prostora;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 xml:space="preserve">ima vozilo registrirano na ime obrta odnosno pravne osobe, što dokazuje valjanom 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prometnom dozvolom.</w:t>
      </w:r>
    </w:p>
    <w:p w:rsidR="00C979BF" w:rsidRDefault="00C979BF" w:rsidP="00C979B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Organizator parkiranja će na zahtjev pravne osobe odnosno obrtnika koja dokaže da zadovoljava uvjete iz stavka 2, podstavak 2. ovog članka, izdati povlaštenu kartu.</w:t>
      </w:r>
    </w:p>
    <w:p w:rsidR="00C979BF" w:rsidRDefault="00C979BF" w:rsidP="00C979BF">
      <w:pPr>
        <w:ind w:firstLine="708"/>
        <w:jc w:val="both"/>
      </w:pPr>
      <w:r>
        <w:t>Pravne i fizičke osobe imaju pravo na najviše tri povlaštene karte godišnje.</w:t>
      </w:r>
    </w:p>
    <w:p w:rsidR="00C979BF" w:rsidRDefault="00C979BF" w:rsidP="00C979BF">
      <w:pPr>
        <w:pStyle w:val="ListParagraph"/>
        <w:spacing w:line="276" w:lineRule="auto"/>
        <w:jc w:val="both"/>
        <w:rPr>
          <w:rFonts w:ascii="Times New Roman" w:eastAsiaTheme="minorHAnsi" w:hAnsi="Times New Roman"/>
          <w:lang w:eastAsia="en-US"/>
        </w:rPr>
      </w:pPr>
    </w:p>
    <w:p w:rsidR="00C979BF" w:rsidRDefault="00C979BF" w:rsidP="00C979BF">
      <w:pPr>
        <w:pStyle w:val="ListParagraph"/>
        <w:spacing w:line="276" w:lineRule="auto"/>
        <w:jc w:val="both"/>
        <w:rPr>
          <w:rFonts w:ascii="Times New Roman" w:eastAsiaTheme="minorHAnsi" w:hAnsi="Times New Roman"/>
          <w:lang w:eastAsia="en-US"/>
        </w:rPr>
      </w:pPr>
    </w:p>
    <w:p w:rsidR="00C979BF" w:rsidRDefault="00C979BF" w:rsidP="00C979BF">
      <w:pPr>
        <w:spacing w:line="276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Parkirna mjesta sa rezerviranim parkirališnim mjestom mogu se dati u zakup na period od: 7, 10, 30, 60 ili 90 dana.</w:t>
      </w:r>
    </w:p>
    <w:p w:rsidR="00C979BF" w:rsidRDefault="00C979BF" w:rsidP="00C979B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Svi korisnici javnog parkirališta s naplatom imaju pravo i na parkirališnu kartu bez rezerviranog, točno određenog parkirališnog mjesta (bez rezervacije), u naprijed navedenom vremenskom periodu.</w:t>
      </w:r>
    </w:p>
    <w:p w:rsidR="003E11D1" w:rsidRDefault="00C979BF" w:rsidP="00C979BF">
      <w:pPr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Sve osobe koje podnose zahtjev/e mogu ostvariti svoje pravo pod uvjetom </w:t>
      </w:r>
      <w:r>
        <w:rPr>
          <w:rFonts w:ascii="Times New Roman" w:eastAsia="Calibri" w:hAnsi="Times New Roman"/>
          <w:lang w:eastAsia="en-US"/>
        </w:rPr>
        <w:t>da dosave potrebnu dokumentaciju iz ovog poziva</w:t>
      </w:r>
      <w:r w:rsidR="003E11D1">
        <w:rPr>
          <w:rFonts w:ascii="Times New Roman" w:eastAsia="Calibri" w:hAnsi="Times New Roman"/>
          <w:lang w:eastAsia="en-US"/>
        </w:rPr>
        <w:t xml:space="preserve">, pod uvjetom da nemaju </w:t>
      </w:r>
      <w:r>
        <w:rPr>
          <w:rFonts w:ascii="Times New Roman" w:eastAsia="Calibri" w:hAnsi="Times New Roman"/>
          <w:lang w:eastAsia="en-US"/>
        </w:rPr>
        <w:t>dugovanja prema Organizatoru parkiranja, Općini Tr</w:t>
      </w:r>
      <w:r w:rsidR="003E11D1">
        <w:rPr>
          <w:rFonts w:ascii="Times New Roman" w:eastAsia="Calibri" w:hAnsi="Times New Roman"/>
          <w:lang w:eastAsia="en-US"/>
        </w:rPr>
        <w:t>panj i tvrtki Izvor Orah d.o.o.</w:t>
      </w:r>
    </w:p>
    <w:p w:rsidR="00C979BF" w:rsidRDefault="00C979BF" w:rsidP="00C979BF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</w:p>
    <w:p w:rsidR="003E11D1" w:rsidRDefault="00C979BF" w:rsidP="00C979BF">
      <w:pPr>
        <w:pStyle w:val="ListParagraph"/>
        <w:spacing w:line="276" w:lineRule="auto"/>
        <w:jc w:val="both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KORIŠTENJE POVLAŠTENE KARTE</w:t>
      </w:r>
      <w:r w:rsidR="003E11D1">
        <w:rPr>
          <w:rFonts w:ascii="Times New Roman" w:eastAsiaTheme="minorHAnsi" w:hAnsi="Times New Roman"/>
          <w:b/>
          <w:bCs/>
          <w:lang w:eastAsia="en-US"/>
        </w:rPr>
        <w:t xml:space="preserve"> I PARKIRALIŠNE KARTE BEZ PRAVA</w:t>
      </w:r>
    </w:p>
    <w:p w:rsidR="00C979BF" w:rsidRPr="003E11D1" w:rsidRDefault="00C979BF" w:rsidP="003E11D1">
      <w:pPr>
        <w:spacing w:line="276" w:lineRule="auto"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3E11D1">
        <w:rPr>
          <w:rFonts w:ascii="Times New Roman" w:eastAsiaTheme="minorHAnsi" w:hAnsi="Times New Roman"/>
          <w:b/>
          <w:bCs/>
          <w:lang w:eastAsia="en-US"/>
        </w:rPr>
        <w:t>REZERVACIJE PARKIRALIŠNOG MJESTA NIJE DOZVOLJENO U ULICI ŽALO I RIBARSKA OBALA U PERIODU OD 01. LIPNJA DO 30. RUJNA!</w:t>
      </w:r>
    </w:p>
    <w:p w:rsidR="00C979BF" w:rsidRDefault="00C979BF" w:rsidP="00C979BF">
      <w:pPr>
        <w:pStyle w:val="ListParagraph"/>
        <w:spacing w:line="276" w:lineRule="auto"/>
        <w:jc w:val="both"/>
        <w:rPr>
          <w:rFonts w:ascii="Times New Roman" w:eastAsiaTheme="minorHAnsi" w:hAnsi="Times New Roman"/>
          <w:lang w:eastAsia="en-US"/>
        </w:rPr>
      </w:pPr>
    </w:p>
    <w:p w:rsidR="00C979BF" w:rsidRDefault="00C979BF" w:rsidP="00C979BF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Pisani zahtjevi za izdavanje parkirališne karte ili zakup</w:t>
      </w:r>
      <w:r w:rsidR="003E11D1">
        <w:rPr>
          <w:rFonts w:ascii="Times New Roman" w:eastAsiaTheme="minorHAnsi" w:hAnsi="Times New Roman"/>
          <w:lang w:eastAsia="en-US"/>
        </w:rPr>
        <w:t xml:space="preserve"> dostavljaju se poštom ili osobno na</w:t>
      </w:r>
      <w:r>
        <w:rPr>
          <w:rFonts w:ascii="Times New Roman" w:eastAsiaTheme="minorHAnsi" w:hAnsi="Times New Roman"/>
          <w:lang w:eastAsia="en-US"/>
        </w:rPr>
        <w:t xml:space="preserve"> adresu</w:t>
      </w:r>
    </w:p>
    <w:p w:rsidR="00C979BF" w:rsidRDefault="00C979BF" w:rsidP="00C979BF">
      <w:pPr>
        <w:spacing w:line="276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:rsidR="00C979BF" w:rsidRDefault="00C979BF" w:rsidP="00C979BF">
      <w:pPr>
        <w:spacing w:line="276" w:lineRule="auto"/>
        <w:ind w:left="708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eastAsiaTheme="minorHAnsi" w:hAnsi="Times New Roman"/>
          <w:b/>
          <w:bCs/>
          <w:lang w:eastAsia="en-US"/>
        </w:rPr>
        <w:t>Komunalno Trpanj d.o.o., Put Dubokog doca 3, 20240 Trpanj</w:t>
      </w:r>
    </w:p>
    <w:p w:rsidR="00C979BF" w:rsidRDefault="00C979BF" w:rsidP="003E11D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eastAsiaTheme="minorHAnsi" w:hAnsi="Times New Roman"/>
          <w:b/>
          <w:bCs/>
          <w:lang w:eastAsia="en-US"/>
        </w:rPr>
        <w:t>s naznakom “Zahtjev  za izdavanjem parkirališne karte / zakup parkirališnog mjesta”</w:t>
      </w:r>
    </w:p>
    <w:p w:rsidR="00C979BF" w:rsidRDefault="003E11D1" w:rsidP="00C979BF">
      <w:pPr>
        <w:spacing w:line="276" w:lineRule="auto"/>
        <w:ind w:left="708" w:firstLine="708"/>
        <w:jc w:val="both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</w:t>
      </w:r>
      <w:r w:rsidRPr="003E11D1">
        <w:rPr>
          <w:rFonts w:ascii="Times New Roman" w:eastAsiaTheme="minorHAnsi" w:hAnsi="Times New Roman"/>
          <w:b/>
          <w:lang w:eastAsia="en-US"/>
        </w:rPr>
        <w:t>svakim radnim danom od 8,00 - 13,00 sati</w:t>
      </w:r>
    </w:p>
    <w:p w:rsidR="003E11D1" w:rsidRPr="003E11D1" w:rsidRDefault="003E11D1" w:rsidP="00C979BF">
      <w:pPr>
        <w:spacing w:line="276" w:lineRule="auto"/>
        <w:ind w:left="708" w:firstLine="708"/>
        <w:jc w:val="both"/>
        <w:rPr>
          <w:rFonts w:eastAsiaTheme="minorHAnsi"/>
          <w:b/>
          <w:lang w:eastAsia="en-US"/>
        </w:rPr>
      </w:pPr>
    </w:p>
    <w:p w:rsidR="00C979BF" w:rsidRDefault="00C979BF" w:rsidP="00C979BF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Rok za dostavu zahtjeva</w:t>
      </w:r>
      <w:r w:rsidR="003E11D1">
        <w:rPr>
          <w:rFonts w:ascii="Times New Roman" w:eastAsiaTheme="minorHAnsi" w:hAnsi="Times New Roman"/>
          <w:lang w:eastAsia="en-US"/>
        </w:rPr>
        <w:t xml:space="preserve">: </w:t>
      </w:r>
      <w:r>
        <w:rPr>
          <w:rFonts w:ascii="Times New Roman" w:eastAsiaTheme="minorHAnsi" w:hAnsi="Times New Roman"/>
          <w:b/>
          <w:lang w:eastAsia="en-US"/>
        </w:rPr>
        <w:t>stalno otvoren.</w:t>
      </w:r>
    </w:p>
    <w:p w:rsidR="00C979BF" w:rsidRDefault="00C979BF" w:rsidP="00C979BF">
      <w:pPr>
        <w:spacing w:line="276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:rsidR="00C979BF" w:rsidRDefault="00C979BF" w:rsidP="00C979BF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Vrijeme pečata na poštanskoj pošiljci je vrijeme predaje - zaprimanja ponude.</w:t>
      </w:r>
    </w:p>
    <w:p w:rsidR="00C979BF" w:rsidRDefault="00C979BF" w:rsidP="00C979BF">
      <w:pPr>
        <w:spacing w:line="276" w:lineRule="auto"/>
        <w:jc w:val="both"/>
        <w:rPr>
          <w:rFonts w:ascii="Times New Roman" w:eastAsiaTheme="minorHAnsi" w:hAnsi="Times New Roman"/>
          <w:lang w:eastAsia="en-US"/>
        </w:rPr>
      </w:pPr>
    </w:p>
    <w:p w:rsidR="00C979BF" w:rsidRDefault="00C979BF" w:rsidP="00C979BF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U slučaju </w:t>
      </w:r>
      <w:r w:rsidR="003E11D1">
        <w:rPr>
          <w:rFonts w:ascii="Times New Roman" w:eastAsiaTheme="minorHAnsi" w:hAnsi="Times New Roman"/>
          <w:lang w:eastAsia="en-US"/>
        </w:rPr>
        <w:t>prispjeća većeg broja zahtjeva od broja raspoloživih parkirnih mjesta prednost ima domicilno stanovništvo, odnosno ranije prispjeli zahtjevi.</w:t>
      </w:r>
    </w:p>
    <w:p w:rsidR="00C979BF" w:rsidRDefault="00C979BF" w:rsidP="00C979BF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Ne</w:t>
      </w:r>
      <w:r w:rsidR="003E11D1">
        <w:rPr>
          <w:rFonts w:ascii="Times New Roman" w:eastAsiaTheme="minorHAnsi" w:hAnsi="Times New Roman"/>
          <w:lang w:eastAsia="en-US"/>
        </w:rPr>
        <w:t xml:space="preserve">potpune </w:t>
      </w:r>
      <w:r>
        <w:rPr>
          <w:rFonts w:ascii="Times New Roman" w:eastAsiaTheme="minorHAnsi" w:hAnsi="Times New Roman"/>
          <w:lang w:eastAsia="en-US"/>
        </w:rPr>
        <w:t xml:space="preserve">prijave neće biti </w:t>
      </w:r>
      <w:r w:rsidR="003E11D1">
        <w:rPr>
          <w:rFonts w:ascii="Times New Roman" w:eastAsiaTheme="minorHAnsi" w:hAnsi="Times New Roman"/>
          <w:lang w:eastAsia="en-US"/>
        </w:rPr>
        <w:t>razmatrane</w:t>
      </w:r>
      <w:r>
        <w:rPr>
          <w:rFonts w:ascii="Times New Roman" w:eastAsiaTheme="minorHAnsi" w:hAnsi="Times New Roman"/>
          <w:lang w:eastAsia="en-US"/>
        </w:rPr>
        <w:t>.</w:t>
      </w:r>
    </w:p>
    <w:p w:rsidR="00C979BF" w:rsidRDefault="00C979BF" w:rsidP="00C979BF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C979BF" w:rsidRDefault="00C979BF" w:rsidP="00C979BF">
      <w:pPr>
        <w:spacing w:line="276" w:lineRule="auto"/>
        <w:rPr>
          <w:rFonts w:ascii="Times New Roman" w:hAnsi="Times New Roman"/>
        </w:rPr>
      </w:pPr>
    </w:p>
    <w:p w:rsidR="00C979BF" w:rsidRDefault="00C979BF" w:rsidP="00C979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Odgovorna osoba</w:t>
      </w:r>
    </w:p>
    <w:p w:rsidR="00C979BF" w:rsidRDefault="00C979BF" w:rsidP="00C979BF">
      <w:pPr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11D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Renata Ivandić</w:t>
      </w:r>
    </w:p>
    <w:p w:rsidR="00BB4972" w:rsidRDefault="00BB4972"/>
    <w:sectPr w:rsidR="00BB4972" w:rsidSect="00023A97">
      <w:headerReference w:type="default" r:id="rId5"/>
      <w:footerReference w:type="default" r:id="rId6"/>
      <w:pgSz w:w="11906" w:h="16838"/>
      <w:pgMar w:top="1788" w:right="1016" w:bottom="1334" w:left="1134" w:header="372" w:footer="342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97" w:rsidRDefault="003E11D1">
    <w:pPr>
      <w:pStyle w:val="Footer"/>
      <w:jc w:val="center"/>
      <w:rPr>
        <w:rFonts w:hint="eastAsia"/>
        <w:sz w:val="20"/>
        <w:szCs w:val="20"/>
      </w:rPr>
    </w:pPr>
    <w:r>
      <w:rPr>
        <w:color w:val="999999"/>
        <w:sz w:val="20"/>
        <w:szCs w:val="20"/>
      </w:rPr>
      <w:t xml:space="preserve">Komunalno </w:t>
    </w:r>
    <w:r>
      <w:rPr>
        <w:color w:val="999999"/>
        <w:sz w:val="20"/>
        <w:szCs w:val="20"/>
      </w:rPr>
      <w:t xml:space="preserve">Trpanj d.o.o.  |  Put Dubokog doca 3, Trpanj  |  Tel: +385 20 743 850  |  Mob: +385 99 474 6806  </w:t>
    </w:r>
  </w:p>
  <w:p w:rsidR="00023A97" w:rsidRDefault="003E11D1">
    <w:pPr>
      <w:pStyle w:val="Footer"/>
      <w:jc w:val="center"/>
      <w:rPr>
        <w:rFonts w:hint="eastAsia"/>
        <w:sz w:val="20"/>
        <w:szCs w:val="20"/>
      </w:rPr>
    </w:pPr>
    <w:r>
      <w:rPr>
        <w:color w:val="999999"/>
        <w:sz w:val="20"/>
        <w:szCs w:val="20"/>
      </w:rPr>
      <w:t>OIB: 54389735230  |  IBAN: HR1824070001169001437  |  MBS: 0</w:t>
    </w:r>
    <w:r>
      <w:rPr>
        <w:color w:val="999999"/>
        <w:sz w:val="20"/>
        <w:szCs w:val="20"/>
      </w:rPr>
      <w:t>60102780  |  Trgovački sud u Dubrovniku</w:t>
    </w:r>
  </w:p>
  <w:p w:rsidR="00023A97" w:rsidRDefault="003E11D1">
    <w:pPr>
      <w:pStyle w:val="Footer"/>
      <w:jc w:val="center"/>
      <w:rPr>
        <w:rFonts w:hint="eastAsia"/>
        <w:sz w:val="20"/>
        <w:szCs w:val="20"/>
      </w:rPr>
    </w:pPr>
    <w:r>
      <w:rPr>
        <w:color w:val="999999"/>
        <w:sz w:val="20"/>
        <w:szCs w:val="20"/>
      </w:rPr>
      <w:t>Članica uprave: Renata Ivandić  |  Temeljni kapital: 18.000,00 kuna, uplaćen u cjelosti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97" w:rsidRDefault="003E11D1">
    <w:pPr>
      <w:pStyle w:val="Header"/>
      <w:tabs>
        <w:tab w:val="left" w:pos="6465"/>
      </w:tabs>
      <w:spacing w:line="276" w:lineRule="auto"/>
      <w:rPr>
        <w:rFonts w:ascii="Times New Roman" w:hAnsi="Times New Roman"/>
        <w:b/>
        <w:bCs/>
        <w:color w:val="008000"/>
        <w:sz w:val="20"/>
        <w:szCs w:val="20"/>
      </w:rPr>
    </w:pPr>
    <w:r>
      <w:rPr>
        <w:noProof/>
        <w:lang w:eastAsia="hr-H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-21590</wp:posOffset>
          </wp:positionV>
          <wp:extent cx="1711960" cy="657225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8000"/>
        <w:sz w:val="20"/>
        <w:szCs w:val="20"/>
      </w:rPr>
      <w:tab/>
    </w:r>
    <w:r>
      <w:rPr>
        <w:rFonts w:ascii="Times New Roman" w:hAnsi="Times New Roman"/>
        <w:b/>
        <w:bCs/>
        <w:color w:val="008000"/>
        <w:sz w:val="22"/>
        <w:szCs w:val="22"/>
      </w:rPr>
      <w:t xml:space="preserve">Put Dubokog doca 3             Radno </w:t>
    </w:r>
    <w:r>
      <w:rPr>
        <w:rFonts w:ascii="Times New Roman" w:hAnsi="Times New Roman"/>
        <w:b/>
        <w:bCs/>
        <w:color w:val="008000"/>
        <w:sz w:val="22"/>
        <w:szCs w:val="22"/>
      </w:rPr>
      <w:t>vrijeme:  07:00-15:00</w:t>
    </w:r>
  </w:p>
  <w:p w:rsidR="00023A97" w:rsidRDefault="003E11D1">
    <w:pPr>
      <w:pStyle w:val="Header"/>
      <w:tabs>
        <w:tab w:val="left" w:pos="6465"/>
      </w:tabs>
      <w:spacing w:line="276" w:lineRule="auto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47C8"/>
    <w:multiLevelType w:val="multilevel"/>
    <w:tmpl w:val="88EAF5C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9BF"/>
    <w:rsid w:val="000D4A4D"/>
    <w:rsid w:val="001129D4"/>
    <w:rsid w:val="0020428D"/>
    <w:rsid w:val="00325C9F"/>
    <w:rsid w:val="003E11D1"/>
    <w:rsid w:val="00824ACF"/>
    <w:rsid w:val="00BB4972"/>
    <w:rsid w:val="00C9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BF"/>
    <w:pPr>
      <w:spacing w:after="0" w:line="240" w:lineRule="auto"/>
    </w:pPr>
    <w:rPr>
      <w:rFonts w:ascii="Liberation Serif" w:eastAsia="SimSun" w:hAnsi="Liberation Serif" w:cs="Arial"/>
      <w:color w:val="00000A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79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79BF"/>
    <w:rPr>
      <w:rFonts w:ascii="Liberation Serif" w:eastAsia="SimSun" w:hAnsi="Liberation Serif" w:cs="Arial"/>
      <w:color w:val="00000A"/>
      <w:lang w:eastAsia="zh-CN" w:bidi="hi-IN"/>
    </w:rPr>
  </w:style>
  <w:style w:type="paragraph" w:styleId="ListParagraph">
    <w:name w:val="List Paragraph"/>
    <w:basedOn w:val="Normal"/>
    <w:qFormat/>
    <w:rsid w:val="00C979BF"/>
    <w:pPr>
      <w:ind w:left="720"/>
      <w:contextualSpacing/>
    </w:pPr>
  </w:style>
  <w:style w:type="paragraph" w:styleId="Footer">
    <w:name w:val="footer"/>
    <w:basedOn w:val="Normal"/>
    <w:link w:val="FooterChar"/>
    <w:rsid w:val="00C979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979BF"/>
    <w:rPr>
      <w:rFonts w:ascii="Liberation Serif" w:eastAsia="SimSun" w:hAnsi="Liberation Serif" w:cs="Arial"/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2019-06-19T08:37:00Z</dcterms:created>
  <dcterms:modified xsi:type="dcterms:W3CDTF">2019-06-19T08:54:00Z</dcterms:modified>
</cp:coreProperties>
</file>