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9E" w:rsidRPr="00C0549E" w:rsidRDefault="00C0549E" w:rsidP="00C0549E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color w:val="282828"/>
          <w:sz w:val="36"/>
          <w:szCs w:val="36"/>
          <w:lang w:eastAsia="hr-HR"/>
        </w:rPr>
      </w:pPr>
      <w:r w:rsidRPr="00C0549E">
        <w:rPr>
          <w:rFonts w:ascii="Helvetica" w:eastAsia="Times New Roman" w:hAnsi="Helvetica" w:cs="Times New Roman"/>
          <w:b/>
          <w:bCs/>
          <w:color w:val="282828"/>
          <w:sz w:val="27"/>
          <w:szCs w:val="27"/>
          <w:lang w:eastAsia="hr-HR"/>
        </w:rPr>
        <w:t>Transparentnost rada - pravo na pristup informacijama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Zakonom o pravu na pristup informacijama (NN broj 25/13, 85/15) uređeno je pravo na pristup informacijama fizičkim i pravnim osobama putem otvorenosti i javnosti djelovanja tijela javne vlasti.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Informacije koje posjeduju, raspolažu ili nadziru tijela javne vlasti, sukladno odredbama Zakona trebaju biti dostupne svim fizičkim i pravnim osobama koje zahtijevaju pristup informacijama.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Informacije koje tijelo javne vlasti posjeduje, kojima raspolaže ili koje nadzire sadržane su u katalogu informacija.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Tijelo javne vlasti obvezno je radi osiguravanja pristupa informacijama donijeti odluku kojom će odrediti posebnu službenu osobu mjerodavnu za rješavanje ostvarivanja prava na pristup informacijama – službenik za informiranje.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 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Službenik za informiranje:</w:t>
      </w:r>
    </w:p>
    <w:p w:rsidR="00C0549E" w:rsidRPr="00C0549E" w:rsidRDefault="00C0549E" w:rsidP="00C05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obavlja poslove rješavanja pojedinačnih zahtjeva i redovitog objavljivanja informacija, sukladno svom unutarnjem ustroju,</w:t>
      </w:r>
    </w:p>
    <w:p w:rsidR="00C0549E" w:rsidRPr="00C0549E" w:rsidRDefault="00C0549E" w:rsidP="00C05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unapređuje način obrade, klasificiranja, čuvanja i objavljivanja informacija koje su sadržane u službenim dokumentima koji se odnose na rad tijela javne vlasti,</w:t>
      </w:r>
    </w:p>
    <w:p w:rsidR="00C0549E" w:rsidRPr="00C0549E" w:rsidRDefault="00C0549E" w:rsidP="00C05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osigurava neophodnu pomoć podnositeljima zahtjeva u vezi s ostvarivanjem prava utvrđenih ovim Zakonom.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Pravo na informaciju ostvaruje se podnošenjem zahtjeva društvu Komunalno Trpanj d.o.o. 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Ukoliko se zahtjev podnosi pisanim putem, potrebno je ispuniti Obrazac zahtjeva za pristup informacijama kojeg možete poslati sljedećim putem:</w:t>
      </w:r>
    </w:p>
    <w:p w:rsidR="00C0549E" w:rsidRPr="00C0549E" w:rsidRDefault="00C0549E" w:rsidP="00C05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na adresu: Komunalno Trpanj d.o.o., Put Dubokog doca 3, 20240 Trpanj,</w:t>
      </w:r>
    </w:p>
    <w:p w:rsidR="00C0549E" w:rsidRPr="00C0549E" w:rsidRDefault="00C0549E" w:rsidP="00C05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 xml:space="preserve">elektroničkom poštom službeniku za informiranje: </w:t>
      </w:r>
      <w:hyperlink r:id="rId5" w:history="1">
        <w:r w:rsidRPr="00C0549E">
          <w:rPr>
            <w:rFonts w:ascii="Helvetica" w:eastAsia="Times New Roman" w:hAnsi="Helvetica" w:cs="Times New Roman"/>
            <w:color w:val="0000FF"/>
            <w:u w:val="single"/>
            <w:lang w:eastAsia="hr-HR"/>
          </w:rPr>
          <w:t>komunalno.trpanj@gmail.com</w:t>
        </w:r>
      </w:hyperlink>
      <w:r w:rsidRPr="00C0549E">
        <w:rPr>
          <w:rFonts w:ascii="Helvetica" w:eastAsia="Times New Roman" w:hAnsi="Helvetica" w:cs="Times New Roman"/>
          <w:color w:val="686868"/>
          <w:lang w:eastAsia="hr-HR"/>
        </w:rPr>
        <w:t xml:space="preserve"> ,</w:t>
      </w:r>
    </w:p>
    <w:p w:rsidR="00C0549E" w:rsidRPr="00C0549E" w:rsidRDefault="00C0549E" w:rsidP="00C05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donijeti osobno u ured Komunalno Trpanj d.o.o., radnim danom od 8:00 do 13:00 sati. Prilikom podnošenja zahtjeva nije potrebno platiti dodatnu naknadu uz obrazac,</w:t>
      </w:r>
    </w:p>
    <w:p w:rsidR="00C0549E" w:rsidRPr="00C0549E" w:rsidRDefault="00C0549E" w:rsidP="00C05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zahtjev za pristup informacijama može se predati usmeno, putem telefona, o čemu službenik treba sačiniti službenu zabilješku za arhivu Komunalno  Trpanj d.o.o.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 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Službenik za informiranje Komunalno Trpanj d.o.o.: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  <w:r w:rsidRPr="00C0549E">
        <w:rPr>
          <w:rFonts w:ascii="Helvetica" w:eastAsia="Times New Roman" w:hAnsi="Helvetica" w:cs="Times New Roman"/>
          <w:color w:val="686868"/>
          <w:lang w:eastAsia="hr-HR"/>
        </w:rPr>
        <w:t>Renata Ivandić</w:t>
      </w:r>
    </w:p>
    <w:p w:rsidR="00C0549E" w:rsidRPr="00C0549E" w:rsidRDefault="00C0549E" w:rsidP="00C0549E">
      <w:pPr>
        <w:spacing w:after="0" w:line="240" w:lineRule="auto"/>
        <w:rPr>
          <w:rFonts w:ascii="Helvetica" w:eastAsia="Times New Roman" w:hAnsi="Helvetica" w:cs="Times New Roman"/>
          <w:color w:val="686868"/>
          <w:lang w:eastAsia="hr-HR"/>
        </w:rPr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494"/>
    <w:multiLevelType w:val="multilevel"/>
    <w:tmpl w:val="8E3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263DB"/>
    <w:multiLevelType w:val="multilevel"/>
    <w:tmpl w:val="0522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49E"/>
    <w:rsid w:val="000D4A4D"/>
    <w:rsid w:val="001129D4"/>
    <w:rsid w:val="00325C9F"/>
    <w:rsid w:val="00824ACF"/>
    <w:rsid w:val="00A3145F"/>
    <w:rsid w:val="00BB4972"/>
    <w:rsid w:val="00C0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2">
    <w:name w:val="heading 2"/>
    <w:basedOn w:val="Normal"/>
    <w:link w:val="Heading2Char"/>
    <w:uiPriority w:val="9"/>
    <w:qFormat/>
    <w:rsid w:val="00C0549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549E"/>
    <w:rPr>
      <w:rFonts w:eastAsia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05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unalno.trpan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2019-04-16T11:24:00Z</dcterms:created>
  <dcterms:modified xsi:type="dcterms:W3CDTF">2019-04-16T11:24:00Z</dcterms:modified>
</cp:coreProperties>
</file>