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6C" w:rsidRDefault="00D0336C" w:rsidP="00D0336C">
      <w:pPr>
        <w:rPr>
          <w:b/>
          <w:bCs/>
          <w:lang w:val="hr-HR"/>
        </w:rPr>
      </w:pPr>
      <w:r>
        <w:rPr>
          <w:b/>
          <w:noProof/>
          <w:lang w:val="hr-HR" w:eastAsia="hr-HR"/>
        </w:rPr>
        <w:drawing>
          <wp:inline distT="0" distB="0" distL="0" distR="0">
            <wp:extent cx="467995" cy="563245"/>
            <wp:effectExtent l="19050" t="0" r="825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36C" w:rsidRDefault="00D0336C" w:rsidP="00D0336C">
      <w:pPr>
        <w:rPr>
          <w:b/>
          <w:bCs/>
          <w:lang w:val="hr-HR"/>
        </w:rPr>
      </w:pPr>
      <w:r>
        <w:rPr>
          <w:b/>
          <w:bCs/>
          <w:lang w:val="hr-HR"/>
        </w:rPr>
        <w:t>REPUBLIKA HRVATSKA</w:t>
      </w:r>
    </w:p>
    <w:p w:rsidR="00D0336C" w:rsidRDefault="00D0336C" w:rsidP="00D0336C">
      <w:pPr>
        <w:rPr>
          <w:b/>
          <w:bCs/>
          <w:lang w:val="hr-HR"/>
        </w:rPr>
      </w:pPr>
      <w:r>
        <w:rPr>
          <w:b/>
          <w:bCs/>
          <w:lang w:val="hr-HR"/>
        </w:rPr>
        <w:t>DUBROVAČKO-NERETVANSKA ŽUPANIJA</w:t>
      </w:r>
    </w:p>
    <w:p w:rsidR="00D0336C" w:rsidRDefault="00D0336C" w:rsidP="00D0336C">
      <w:pPr>
        <w:rPr>
          <w:b/>
          <w:bCs/>
          <w:lang w:val="hr-HR"/>
        </w:rPr>
      </w:pPr>
      <w:r>
        <w:rPr>
          <w:b/>
          <w:bCs/>
          <w:lang w:val="hr-HR"/>
        </w:rPr>
        <w:t>OPĆINA TRPANJ</w:t>
      </w:r>
    </w:p>
    <w:p w:rsidR="00D0336C" w:rsidRDefault="00D0336C" w:rsidP="00D0336C">
      <w:pPr>
        <w:rPr>
          <w:b/>
          <w:bCs/>
          <w:lang w:val="hr-HR"/>
        </w:rPr>
      </w:pPr>
      <w:r>
        <w:rPr>
          <w:b/>
          <w:bCs/>
          <w:lang w:val="hr-HR"/>
        </w:rPr>
        <w:t>OPĆINSKO VIJEĆE</w:t>
      </w:r>
    </w:p>
    <w:p w:rsidR="00D0336C" w:rsidRDefault="00D0336C" w:rsidP="00D0336C">
      <w:pPr>
        <w:rPr>
          <w:lang w:val="hr-HR"/>
        </w:rPr>
      </w:pPr>
    </w:p>
    <w:p w:rsidR="00D0336C" w:rsidRDefault="00D0336C" w:rsidP="00D0336C">
      <w:pPr>
        <w:rPr>
          <w:lang w:val="hr-HR"/>
        </w:rPr>
      </w:pPr>
      <w:r>
        <w:rPr>
          <w:lang w:val="hr-HR"/>
        </w:rPr>
        <w:t>Klasa: 021-05/18-01/01</w:t>
      </w:r>
    </w:p>
    <w:p w:rsidR="00D0336C" w:rsidRDefault="00D0336C" w:rsidP="00D0336C">
      <w:pPr>
        <w:rPr>
          <w:lang w:val="hr-HR"/>
        </w:rPr>
      </w:pPr>
      <w:r>
        <w:rPr>
          <w:lang w:val="hr-HR"/>
        </w:rPr>
        <w:t>Ur.broj: 2117/07-05/01-19-2</w:t>
      </w:r>
    </w:p>
    <w:p w:rsidR="00D0336C" w:rsidRDefault="00D0336C" w:rsidP="00D0336C">
      <w:pPr>
        <w:rPr>
          <w:lang w:val="hr-HR"/>
        </w:rPr>
      </w:pPr>
    </w:p>
    <w:p w:rsidR="00D0336C" w:rsidRDefault="00D0336C" w:rsidP="00D0336C">
      <w:pPr>
        <w:rPr>
          <w:lang w:val="hr-HR"/>
        </w:rPr>
      </w:pPr>
      <w:r>
        <w:rPr>
          <w:lang w:val="hr-HR"/>
        </w:rPr>
        <w:t xml:space="preserve">Trpanj 10. travnja  2019. </w:t>
      </w:r>
    </w:p>
    <w:p w:rsidR="00D0336C" w:rsidRDefault="00D0336C" w:rsidP="00D0336C">
      <w:pPr>
        <w:rPr>
          <w:lang w:val="hr-HR"/>
        </w:rPr>
      </w:pPr>
    </w:p>
    <w:p w:rsidR="00D0336C" w:rsidRDefault="00D0336C" w:rsidP="00D0336C">
      <w:pPr>
        <w:jc w:val="both"/>
        <w:rPr>
          <w:lang w:val="hr-HR"/>
        </w:rPr>
      </w:pPr>
      <w:r>
        <w:rPr>
          <w:lang w:val="hr-HR"/>
        </w:rPr>
        <w:t>Na temelju članka  90. Poslovnika Općinskog vijeća Općine Trpanj (Službeni glasnik Dubrovačko-neretvanske županije br. 6/13),   sazivam 14. sjednicu Općinskog vijeća za dan</w:t>
      </w:r>
    </w:p>
    <w:p w:rsidR="00D0336C" w:rsidRDefault="00D0336C" w:rsidP="00D0336C">
      <w:pPr>
        <w:jc w:val="both"/>
        <w:rPr>
          <w:lang w:val="hr-HR"/>
        </w:rPr>
      </w:pPr>
    </w:p>
    <w:p w:rsidR="00D0336C" w:rsidRDefault="00D0336C" w:rsidP="00D0336C">
      <w:pPr>
        <w:jc w:val="both"/>
        <w:rPr>
          <w:lang w:val="hr-HR"/>
        </w:rPr>
      </w:pPr>
    </w:p>
    <w:p w:rsidR="00D0336C" w:rsidRDefault="00D0336C" w:rsidP="00D0336C">
      <w:pPr>
        <w:jc w:val="both"/>
        <w:rPr>
          <w:lang w:val="hr-HR"/>
        </w:rPr>
      </w:pPr>
    </w:p>
    <w:p w:rsidR="00D0336C" w:rsidRDefault="00D0336C" w:rsidP="00D0336C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         15 . travnja 2019. godine (ponedjeljak )</w:t>
      </w:r>
    </w:p>
    <w:p w:rsidR="00D0336C" w:rsidRDefault="00D0336C" w:rsidP="00D0336C">
      <w:pPr>
        <w:rPr>
          <w:b/>
          <w:bCs/>
          <w:lang w:val="hr-HR"/>
        </w:rPr>
      </w:pPr>
    </w:p>
    <w:p w:rsidR="00D0336C" w:rsidRDefault="00D0336C" w:rsidP="00D0336C">
      <w:pPr>
        <w:rPr>
          <w:b/>
          <w:bCs/>
          <w:lang w:val="hr-HR"/>
        </w:rPr>
      </w:pP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  <w:t xml:space="preserve">                  </w:t>
      </w:r>
      <w:r w:rsidRPr="00072099">
        <w:rPr>
          <w:b/>
          <w:bCs/>
          <w:lang w:val="hr-HR"/>
        </w:rPr>
        <w:t>u  17.00 sati</w:t>
      </w:r>
    </w:p>
    <w:p w:rsidR="00D0336C" w:rsidRDefault="00D0336C" w:rsidP="00D0336C">
      <w:pPr>
        <w:rPr>
          <w:b/>
          <w:bCs/>
          <w:lang w:val="hr-HR"/>
        </w:rPr>
      </w:pPr>
    </w:p>
    <w:p w:rsidR="00D0336C" w:rsidRPr="00072099" w:rsidRDefault="00D0336C" w:rsidP="00D0336C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                  u dvorani OŠ Trpanj</w:t>
      </w:r>
    </w:p>
    <w:p w:rsidR="00D0336C" w:rsidRDefault="00D0336C" w:rsidP="00D0336C">
      <w:pPr>
        <w:rPr>
          <w:lang w:val="hr-HR"/>
        </w:rPr>
      </w:pPr>
    </w:p>
    <w:p w:rsidR="00D0336C" w:rsidRDefault="00D0336C" w:rsidP="00D0336C">
      <w:pPr>
        <w:rPr>
          <w:lang w:val="hr-HR"/>
        </w:rPr>
      </w:pPr>
    </w:p>
    <w:p w:rsidR="00D0336C" w:rsidRDefault="00D0336C" w:rsidP="00D0336C">
      <w:pPr>
        <w:rPr>
          <w:lang w:val="hr-HR"/>
        </w:rPr>
      </w:pPr>
      <w:r>
        <w:rPr>
          <w:lang w:val="hr-HR"/>
        </w:rPr>
        <w:t>Predlažem slijedeći:</w:t>
      </w:r>
    </w:p>
    <w:p w:rsidR="00D0336C" w:rsidRDefault="00D0336C" w:rsidP="00D0336C">
      <w:pPr>
        <w:rPr>
          <w:lang w:val="hr-HR"/>
        </w:rPr>
      </w:pPr>
    </w:p>
    <w:p w:rsidR="00D0336C" w:rsidRDefault="00D0336C" w:rsidP="00D0336C">
      <w:pPr>
        <w:rPr>
          <w:lang w:val="hr-HR"/>
        </w:rPr>
      </w:pPr>
    </w:p>
    <w:p w:rsidR="00D0336C" w:rsidRDefault="00D0336C" w:rsidP="00D0336C">
      <w:pPr>
        <w:ind w:left="144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  <w:t xml:space="preserve">          D N E V N I    R E D</w:t>
      </w:r>
    </w:p>
    <w:p w:rsidR="00D0336C" w:rsidRDefault="00D0336C" w:rsidP="00D0336C">
      <w:pPr>
        <w:rPr>
          <w:lang w:val="hr-HR"/>
        </w:rPr>
      </w:pPr>
    </w:p>
    <w:p w:rsidR="00D0336C" w:rsidRDefault="00D0336C" w:rsidP="00D0336C">
      <w:pPr>
        <w:numPr>
          <w:ilvl w:val="5"/>
          <w:numId w:val="1"/>
        </w:numPr>
        <w:jc w:val="both"/>
        <w:rPr>
          <w:lang w:val="hr-HR"/>
        </w:rPr>
      </w:pPr>
      <w:r>
        <w:rPr>
          <w:lang w:val="hr-HR"/>
        </w:rPr>
        <w:t xml:space="preserve">Aktualni sat </w:t>
      </w:r>
    </w:p>
    <w:p w:rsidR="00D0336C" w:rsidRDefault="00D0336C" w:rsidP="00D0336C">
      <w:pPr>
        <w:numPr>
          <w:ilvl w:val="5"/>
          <w:numId w:val="1"/>
        </w:numPr>
        <w:jc w:val="both"/>
        <w:rPr>
          <w:lang w:val="hr-HR"/>
        </w:rPr>
      </w:pPr>
      <w:r>
        <w:rPr>
          <w:lang w:val="hr-HR"/>
        </w:rPr>
        <w:t>Usvajanje zapisnika sa 13. sjednice Općinskog vijeća</w:t>
      </w:r>
    </w:p>
    <w:p w:rsidR="00D0336C" w:rsidRDefault="00D0336C" w:rsidP="00D0336C">
      <w:pPr>
        <w:numPr>
          <w:ilvl w:val="5"/>
          <w:numId w:val="1"/>
        </w:numPr>
        <w:jc w:val="both"/>
        <w:rPr>
          <w:lang w:val="hr-HR"/>
        </w:rPr>
      </w:pPr>
      <w:r>
        <w:rPr>
          <w:lang w:val="hr-HR"/>
        </w:rPr>
        <w:t>Donošenje Odluke o komunalnoj naknadi</w:t>
      </w:r>
    </w:p>
    <w:p w:rsidR="00D0336C" w:rsidRPr="00E178E7" w:rsidRDefault="00D0336C" w:rsidP="00D0336C">
      <w:pPr>
        <w:numPr>
          <w:ilvl w:val="5"/>
          <w:numId w:val="1"/>
        </w:numPr>
        <w:jc w:val="both"/>
        <w:rPr>
          <w:lang w:val="en-US"/>
        </w:rPr>
      </w:pPr>
      <w:r>
        <w:rPr>
          <w:lang w:val="hr-HR"/>
        </w:rPr>
        <w:t xml:space="preserve">Donošenje Odluke o </w:t>
      </w:r>
      <w:proofErr w:type="spellStart"/>
      <w:r>
        <w:rPr>
          <w:bCs/>
          <w:lang w:val="en-US"/>
        </w:rPr>
        <w:t>komunalnom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doprinosu</w:t>
      </w:r>
      <w:proofErr w:type="spellEnd"/>
    </w:p>
    <w:p w:rsidR="005C797D" w:rsidRPr="005C797D" w:rsidRDefault="005C797D" w:rsidP="00D0336C">
      <w:pPr>
        <w:numPr>
          <w:ilvl w:val="5"/>
          <w:numId w:val="1"/>
        </w:numPr>
        <w:jc w:val="both"/>
        <w:rPr>
          <w:lang w:val="en-US"/>
        </w:rPr>
      </w:pPr>
      <w:proofErr w:type="spellStart"/>
      <w:r>
        <w:t>Analiza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r>
        <w:t>Trpanj</w:t>
      </w:r>
      <w:proofErr w:type="spellEnd"/>
      <w:r>
        <w:t xml:space="preserve"> u 2017.g.</w:t>
      </w:r>
    </w:p>
    <w:p w:rsidR="00D0336C" w:rsidRPr="00E178E7" w:rsidRDefault="00D0336C" w:rsidP="00D0336C">
      <w:pPr>
        <w:numPr>
          <w:ilvl w:val="5"/>
          <w:numId w:val="1"/>
        </w:numPr>
        <w:jc w:val="both"/>
        <w:rPr>
          <w:lang w:val="en-US"/>
        </w:rPr>
      </w:pPr>
      <w:r>
        <w:t xml:space="preserve">Donošenje </w:t>
      </w:r>
      <w:proofErr w:type="spellStart"/>
      <w:r>
        <w:t>Smjernica</w:t>
      </w:r>
      <w:proofErr w:type="spellEnd"/>
      <w:r>
        <w:t xml:space="preserve"> </w:t>
      </w:r>
      <w:proofErr w:type="spellStart"/>
      <w:r w:rsidRPr="00E178E7">
        <w:t>za</w:t>
      </w:r>
      <w:proofErr w:type="spellEnd"/>
      <w:r w:rsidRPr="00E178E7">
        <w:t xml:space="preserve"> </w:t>
      </w:r>
      <w:proofErr w:type="spellStart"/>
      <w:r w:rsidRPr="00E178E7">
        <w:t>organizaciju</w:t>
      </w:r>
      <w:proofErr w:type="spellEnd"/>
      <w:r w:rsidRPr="00E178E7">
        <w:t xml:space="preserve"> </w:t>
      </w:r>
      <w:proofErr w:type="spellStart"/>
      <w:r w:rsidRPr="00E178E7">
        <w:t>i</w:t>
      </w:r>
      <w:proofErr w:type="spellEnd"/>
      <w:r w:rsidRPr="00E178E7">
        <w:t xml:space="preserve"> </w:t>
      </w:r>
      <w:proofErr w:type="spellStart"/>
      <w:r w:rsidRPr="00E178E7">
        <w:t>razvoj</w:t>
      </w:r>
      <w:proofErr w:type="spellEnd"/>
      <w:r w:rsidRPr="00E178E7">
        <w:t xml:space="preserve"> </w:t>
      </w:r>
      <w:proofErr w:type="spellStart"/>
      <w:r w:rsidRPr="00E178E7">
        <w:t>sustava</w:t>
      </w:r>
      <w:proofErr w:type="spellEnd"/>
      <w:r w:rsidRPr="00E178E7">
        <w:t xml:space="preserve"> </w:t>
      </w:r>
      <w:proofErr w:type="spellStart"/>
      <w:r w:rsidRPr="00E178E7">
        <w:t>civilne</w:t>
      </w:r>
      <w:proofErr w:type="spellEnd"/>
      <w:r w:rsidRPr="00E178E7">
        <w:t xml:space="preserve"> </w:t>
      </w:r>
      <w:proofErr w:type="spellStart"/>
      <w:r w:rsidRPr="00E178E7">
        <w:t>zaštite</w:t>
      </w:r>
      <w:proofErr w:type="spellEnd"/>
    </w:p>
    <w:p w:rsidR="00D0336C" w:rsidRDefault="00D0336C" w:rsidP="00D0336C">
      <w:pPr>
        <w:pStyle w:val="NoSpacing"/>
        <w:ind w:left="1714" w:firstLine="348"/>
        <w:rPr>
          <w:sz w:val="24"/>
          <w:szCs w:val="24"/>
        </w:rPr>
      </w:pPr>
      <w:r w:rsidRPr="00E178E7">
        <w:rPr>
          <w:sz w:val="24"/>
          <w:szCs w:val="24"/>
        </w:rPr>
        <w:t xml:space="preserve">na području Općine Trpanj za razdoblje od 4 godine (od 2018 do 2021 </w:t>
      </w:r>
    </w:p>
    <w:p w:rsidR="00D0336C" w:rsidRPr="00E178E7" w:rsidRDefault="00D0336C" w:rsidP="00D0336C">
      <w:pPr>
        <w:pStyle w:val="NoSpacing"/>
        <w:ind w:left="1714" w:firstLine="348"/>
        <w:rPr>
          <w:sz w:val="24"/>
          <w:szCs w:val="24"/>
        </w:rPr>
      </w:pPr>
      <w:r w:rsidRPr="00E178E7">
        <w:rPr>
          <w:sz w:val="24"/>
          <w:szCs w:val="24"/>
        </w:rPr>
        <w:t>godine)</w:t>
      </w:r>
    </w:p>
    <w:p w:rsidR="00D0336C" w:rsidRPr="00E178E7" w:rsidRDefault="00D0336C" w:rsidP="00D0336C">
      <w:pPr>
        <w:numPr>
          <w:ilvl w:val="5"/>
          <w:numId w:val="1"/>
        </w:numPr>
        <w:jc w:val="both"/>
        <w:rPr>
          <w:lang w:val="en-US"/>
        </w:rPr>
      </w:pPr>
      <w:proofErr w:type="spellStart"/>
      <w:r>
        <w:rPr>
          <w:lang w:val="en-US"/>
        </w:rPr>
        <w:t>Razmatranje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ponude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Vlade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Šegetina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prodaju</w:t>
      </w:r>
      <w:proofErr w:type="spellEnd"/>
      <w:r>
        <w:rPr>
          <w:lang w:val="en-US"/>
        </w:rPr>
        <w:t xml:space="preserve"> čest.zem.76 KO </w:t>
      </w:r>
      <w:proofErr w:type="spellStart"/>
      <w:r>
        <w:rPr>
          <w:lang w:val="en-US"/>
        </w:rPr>
        <w:t>Trpanj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Općini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Trpanj</w:t>
      </w:r>
      <w:proofErr w:type="spellEnd"/>
      <w:r>
        <w:rPr>
          <w:lang w:val="en-US"/>
        </w:rPr>
        <w:t>.</w:t>
      </w:r>
    </w:p>
    <w:p w:rsidR="00D0336C" w:rsidRDefault="00D0336C" w:rsidP="00D0336C">
      <w:pPr>
        <w:tabs>
          <w:tab w:val="left" w:pos="5940"/>
        </w:tabs>
        <w:rPr>
          <w:lang w:val="hr-HR"/>
        </w:rPr>
      </w:pPr>
    </w:p>
    <w:p w:rsidR="00D0336C" w:rsidRDefault="00D0336C" w:rsidP="00D0336C">
      <w:pPr>
        <w:tabs>
          <w:tab w:val="left" w:pos="5940"/>
        </w:tabs>
        <w:rPr>
          <w:lang w:val="hr-HR"/>
        </w:rPr>
      </w:pPr>
    </w:p>
    <w:p w:rsidR="00D0336C" w:rsidRDefault="00D0336C" w:rsidP="00D0336C">
      <w:pPr>
        <w:tabs>
          <w:tab w:val="left" w:pos="5940"/>
        </w:tabs>
        <w:rPr>
          <w:lang w:val="hr-HR"/>
        </w:rPr>
      </w:pPr>
    </w:p>
    <w:p w:rsidR="00D0336C" w:rsidRDefault="00D0336C" w:rsidP="00D0336C">
      <w:pPr>
        <w:tabs>
          <w:tab w:val="left" w:pos="5940"/>
        </w:tabs>
        <w:rPr>
          <w:lang w:val="hr-HR"/>
        </w:rPr>
      </w:pPr>
      <w:r>
        <w:rPr>
          <w:lang w:val="hr-HR"/>
        </w:rPr>
        <w:tab/>
        <w:t>Predsjednik Općinskog vijeća</w:t>
      </w:r>
    </w:p>
    <w:p w:rsidR="00D0336C" w:rsidRDefault="00D0336C" w:rsidP="00D0336C">
      <w:pPr>
        <w:tabs>
          <w:tab w:val="left" w:pos="5940"/>
        </w:tabs>
        <w:rPr>
          <w:lang w:val="hr-HR"/>
        </w:rPr>
      </w:pPr>
      <w:r>
        <w:rPr>
          <w:lang w:val="hr-HR"/>
        </w:rPr>
        <w:tab/>
        <w:t xml:space="preserve">      Josip  Nesanović v.r.</w:t>
      </w:r>
    </w:p>
    <w:p w:rsidR="00D0336C" w:rsidRDefault="00D0336C" w:rsidP="00D0336C">
      <w:pPr>
        <w:tabs>
          <w:tab w:val="left" w:pos="5940"/>
        </w:tabs>
        <w:rPr>
          <w:lang w:val="hr-HR"/>
        </w:rPr>
      </w:pPr>
    </w:p>
    <w:p w:rsidR="00D0336C" w:rsidRDefault="00D0336C" w:rsidP="00D0336C"/>
    <w:p w:rsidR="00D0336C" w:rsidRDefault="00D0336C" w:rsidP="00D0336C"/>
    <w:p w:rsidR="00D0336C" w:rsidRDefault="00D0336C" w:rsidP="00D0336C"/>
    <w:sectPr w:rsidR="00D0336C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B029C"/>
    <w:multiLevelType w:val="multilevel"/>
    <w:tmpl w:val="0E5671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13345"/>
    <w:rsid w:val="00072099"/>
    <w:rsid w:val="000C23DA"/>
    <w:rsid w:val="000D4A4D"/>
    <w:rsid w:val="001129D4"/>
    <w:rsid w:val="00122D18"/>
    <w:rsid w:val="00325C9F"/>
    <w:rsid w:val="00413FE7"/>
    <w:rsid w:val="005C797D"/>
    <w:rsid w:val="006A52AD"/>
    <w:rsid w:val="007100CC"/>
    <w:rsid w:val="00824ACF"/>
    <w:rsid w:val="00844D75"/>
    <w:rsid w:val="00B35795"/>
    <w:rsid w:val="00BB4972"/>
    <w:rsid w:val="00D0336C"/>
    <w:rsid w:val="00E153A5"/>
    <w:rsid w:val="00E178E7"/>
    <w:rsid w:val="00EE4E40"/>
    <w:rsid w:val="00F1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345"/>
    <w:pPr>
      <w:suppressAutoHyphens/>
      <w:spacing w:after="0" w:line="240" w:lineRule="auto"/>
    </w:pPr>
    <w:rPr>
      <w:rFonts w:eastAsia="Times New Roman" w:cs="Times New Roman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3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3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345"/>
    <w:rPr>
      <w:rFonts w:ascii="Tahoma" w:eastAsia="Times New Roman" w:hAnsi="Tahoma" w:cs="Tahoma"/>
      <w:sz w:val="16"/>
      <w:szCs w:val="16"/>
      <w:lang w:val="en-GB" w:eastAsia="ar-SA"/>
    </w:rPr>
  </w:style>
  <w:style w:type="character" w:customStyle="1" w:styleId="NoSpacingChar">
    <w:name w:val="No Spacing Char"/>
    <w:link w:val="NoSpacing"/>
    <w:uiPriority w:val="99"/>
    <w:locked/>
    <w:rsid w:val="00E178E7"/>
    <w:rPr>
      <w:rFonts w:eastAsia="Times New Roman" w:cs="Times New Roman"/>
      <w:sz w:val="22"/>
      <w:szCs w:val="22"/>
    </w:rPr>
  </w:style>
  <w:style w:type="paragraph" w:styleId="NoSpacing">
    <w:name w:val="No Spacing"/>
    <w:link w:val="NoSpacingChar"/>
    <w:uiPriority w:val="99"/>
    <w:qFormat/>
    <w:rsid w:val="00E178E7"/>
    <w:pPr>
      <w:spacing w:after="0" w:line="240" w:lineRule="auto"/>
    </w:pPr>
    <w:rPr>
      <w:rFonts w:eastAsia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E17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FCD26-A7B5-4F80-A126-E91D2333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6</cp:revision>
  <dcterms:created xsi:type="dcterms:W3CDTF">2019-03-18T07:49:00Z</dcterms:created>
  <dcterms:modified xsi:type="dcterms:W3CDTF">2019-04-12T07:36:00Z</dcterms:modified>
</cp:coreProperties>
</file>