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C2" w:rsidRPr="00794EC2" w:rsidRDefault="00794EC2" w:rsidP="00794EC2">
      <w:pPr>
        <w:spacing w:after="0" w:line="240" w:lineRule="auto"/>
        <w:ind w:right="5999"/>
        <w:jc w:val="center"/>
        <w:rPr>
          <w:rFonts w:ascii="Times New Roman" w:hAnsi="Times New Roman" w:cs="Times New Roman"/>
          <w:sz w:val="24"/>
          <w:szCs w:val="24"/>
        </w:rPr>
      </w:pPr>
      <w:r w:rsidRPr="00794EC2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1500" cy="71945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C2" w:rsidRPr="00794EC2" w:rsidRDefault="00794EC2" w:rsidP="00794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C2" w:rsidRPr="00794EC2" w:rsidRDefault="00794EC2" w:rsidP="00794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2">
        <w:rPr>
          <w:rFonts w:ascii="Times New Roman" w:hAnsi="Times New Roman" w:cs="Times New Roman"/>
          <w:sz w:val="24"/>
          <w:szCs w:val="24"/>
        </w:rPr>
        <w:t>REPUBLIKA HRVATSKA</w:t>
      </w:r>
    </w:p>
    <w:p w:rsidR="00794EC2" w:rsidRPr="00794EC2" w:rsidRDefault="00794EC2" w:rsidP="00794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2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794EC2" w:rsidRPr="00794EC2" w:rsidRDefault="00794EC2" w:rsidP="00794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2">
        <w:rPr>
          <w:rFonts w:ascii="Times New Roman" w:hAnsi="Times New Roman" w:cs="Times New Roman"/>
          <w:sz w:val="24"/>
          <w:szCs w:val="24"/>
        </w:rPr>
        <w:t>OPĆINA TRPANJ</w:t>
      </w:r>
    </w:p>
    <w:p w:rsidR="00794EC2" w:rsidRPr="00794EC2" w:rsidRDefault="00794EC2" w:rsidP="00794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2"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794EC2" w:rsidRPr="00794EC2" w:rsidRDefault="00794EC2" w:rsidP="00794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2" w:rsidRDefault="00794EC2" w:rsidP="00794EC2">
      <w:pPr>
        <w:spacing w:after="0"/>
        <w:jc w:val="both"/>
      </w:pPr>
    </w:p>
    <w:p w:rsidR="002C7CF8" w:rsidRDefault="002C7CF8" w:rsidP="002C7CF8">
      <w:pPr>
        <w:pStyle w:val="box453352"/>
        <w:spacing w:before="0" w:beforeAutospacing="0" w:after="0" w:afterAutospacing="0"/>
        <w:jc w:val="both"/>
      </w:pPr>
      <w:r>
        <w:t>Na temelju članka 1</w:t>
      </w:r>
      <w:r w:rsidR="00794EC2">
        <w:t>7</w:t>
      </w:r>
      <w:r>
        <w:t xml:space="preserve">. stavka </w:t>
      </w:r>
      <w:r w:rsidR="00794EC2">
        <w:t>1</w:t>
      </w:r>
      <w:r>
        <w:t xml:space="preserve">. Zakona o </w:t>
      </w:r>
      <w:r w:rsidR="00794EC2">
        <w:t xml:space="preserve">sustavu civilne zaštite </w:t>
      </w:r>
      <w:r>
        <w:t xml:space="preserve">(Narodne novine, broj </w:t>
      </w:r>
      <w:r w:rsidR="00794EC2">
        <w:t>82</w:t>
      </w:r>
      <w:r>
        <w:t>/1</w:t>
      </w:r>
      <w:r w:rsidR="00794EC2">
        <w:t>5</w:t>
      </w:r>
      <w:r>
        <w:t xml:space="preserve">) i članka 30. Statuta Općine Trpanj (Službeni glasnik Dubrovačko-neretvanske županije broj 6/13, 14/13 i 7/18), </w:t>
      </w:r>
      <w:r w:rsidR="00794EC2">
        <w:t xml:space="preserve">na prijedlog Općinskog načelnika, </w:t>
      </w:r>
      <w:r>
        <w:t xml:space="preserve">Općinsko vijeće je na svojoj </w:t>
      </w:r>
      <w:r w:rsidR="00794EC2">
        <w:t>9. sjednici održanoj dana 27</w:t>
      </w:r>
      <w:r>
        <w:t xml:space="preserve">. </w:t>
      </w:r>
      <w:r w:rsidR="00794EC2">
        <w:t>svibnja</w:t>
      </w:r>
      <w:r>
        <w:t xml:space="preserve"> 2018.</w:t>
      </w:r>
      <w:r w:rsidRPr="00CA4591">
        <w:t xml:space="preserve"> godine, donijelo</w:t>
      </w:r>
      <w:r>
        <w:t xml:space="preserve"> je</w:t>
      </w:r>
    </w:p>
    <w:p w:rsidR="002C7CF8" w:rsidRDefault="002C7CF8" w:rsidP="002C7CF8">
      <w:pPr>
        <w:pStyle w:val="box453352"/>
        <w:spacing w:before="0" w:beforeAutospacing="0" w:after="0" w:afterAutospacing="0"/>
        <w:jc w:val="both"/>
      </w:pPr>
    </w:p>
    <w:p w:rsidR="002C7CF8" w:rsidRPr="00CA4591" w:rsidRDefault="002C7CF8" w:rsidP="002C7CF8">
      <w:pPr>
        <w:pStyle w:val="box453352"/>
        <w:spacing w:before="0" w:beforeAutospacing="0" w:after="0" w:afterAutospacing="0"/>
        <w:rPr>
          <w:b/>
        </w:rPr>
      </w:pPr>
    </w:p>
    <w:p w:rsidR="00794EC2" w:rsidRDefault="00794EC2" w:rsidP="002C7CF8">
      <w:pPr>
        <w:pStyle w:val="box453352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 N A L I Z U</w:t>
      </w:r>
    </w:p>
    <w:p w:rsidR="00794EC2" w:rsidRDefault="00794EC2" w:rsidP="002C7CF8">
      <w:pPr>
        <w:pStyle w:val="box453352"/>
        <w:spacing w:before="0" w:beforeAutospacing="0" w:after="0" w:afterAutospacing="0"/>
        <w:rPr>
          <w:b/>
        </w:rPr>
      </w:pPr>
      <w:r>
        <w:rPr>
          <w:b/>
        </w:rPr>
        <w:t xml:space="preserve"> STANJA SUSTAVA CIVILNE ZAŠTITE NA PODRUČJU </w:t>
      </w:r>
      <w:r w:rsidR="002C7CF8">
        <w:rPr>
          <w:b/>
        </w:rPr>
        <w:t xml:space="preserve">OPĆINE TRPANJ </w:t>
      </w:r>
    </w:p>
    <w:p w:rsidR="002C7CF8" w:rsidRPr="00CA4591" w:rsidRDefault="00794EC2" w:rsidP="002C7CF8">
      <w:pPr>
        <w:pStyle w:val="box453352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</w:t>
      </w:r>
      <w:r w:rsidR="002C7CF8" w:rsidRPr="00CA4591">
        <w:rPr>
          <w:b/>
        </w:rPr>
        <w:t xml:space="preserve">ZA </w:t>
      </w:r>
      <w:r w:rsidR="002C7CF8">
        <w:rPr>
          <w:b/>
        </w:rPr>
        <w:t>RAZDOBLJE 2018</w:t>
      </w:r>
      <w:r w:rsidR="002C7CF8" w:rsidRPr="00CA4591">
        <w:rPr>
          <w:b/>
        </w:rPr>
        <w:t>. – 202</w:t>
      </w:r>
      <w:r w:rsidR="002C7CF8">
        <w:rPr>
          <w:b/>
        </w:rPr>
        <w:t>3</w:t>
      </w:r>
      <w:r w:rsidR="002C7CF8" w:rsidRPr="00CA4591">
        <w:rPr>
          <w:b/>
        </w:rPr>
        <w:t>. GODINE</w:t>
      </w:r>
    </w:p>
    <w:p w:rsidR="002C7CF8" w:rsidRDefault="002C7CF8" w:rsidP="002C7CF8">
      <w:pPr>
        <w:pStyle w:val="box453352"/>
        <w:spacing w:before="0" w:beforeAutospacing="0" w:after="0" w:afterAutospacing="0"/>
      </w:pPr>
    </w:p>
    <w:p w:rsidR="002C7CF8" w:rsidRDefault="002C7CF8" w:rsidP="002C7CF8">
      <w:pPr>
        <w:pStyle w:val="box453352"/>
        <w:spacing w:before="0" w:beforeAutospacing="0" w:after="0" w:afterAutospacing="0"/>
      </w:pPr>
    </w:p>
    <w:p w:rsidR="002C7CF8" w:rsidRDefault="002C7CF8" w:rsidP="002C7CF8">
      <w:pPr>
        <w:pStyle w:val="box453352"/>
        <w:spacing w:before="0" w:beforeAutospacing="0" w:after="0" w:afterAutospacing="0"/>
      </w:pPr>
    </w:p>
    <w:p w:rsidR="002C7CF8" w:rsidRDefault="002C7CF8" w:rsidP="002C7CF8">
      <w:pPr>
        <w:pStyle w:val="box453352"/>
        <w:spacing w:before="0" w:beforeAutospacing="0" w:after="0" w:afterAutospacing="0"/>
        <w:ind w:left="3540"/>
      </w:pPr>
      <w:r>
        <w:t xml:space="preserve">    Članak 1.</w:t>
      </w:r>
    </w:p>
    <w:p w:rsidR="00794EC2" w:rsidRDefault="002C7CF8" w:rsidP="00794EC2">
      <w:pPr>
        <w:pStyle w:val="box453352"/>
        <w:jc w:val="both"/>
      </w:pPr>
      <w:r>
        <w:t xml:space="preserve">Donosi se </w:t>
      </w:r>
      <w:r w:rsidR="00794EC2">
        <w:t>Analiza stanja sustava civilne zaštite na području Općine Trpanj za razdoblje 2018.-2023.goidne.</w:t>
      </w:r>
    </w:p>
    <w:p w:rsidR="00794EC2" w:rsidRDefault="00794EC2" w:rsidP="00794EC2">
      <w:pPr>
        <w:pStyle w:val="box453352"/>
        <w:jc w:val="both"/>
      </w:pPr>
    </w:p>
    <w:p w:rsidR="002C7CF8" w:rsidRDefault="00794EC2" w:rsidP="002C7CF8">
      <w:pPr>
        <w:pStyle w:val="box453352"/>
        <w:jc w:val="both"/>
      </w:pPr>
      <w:r>
        <w:tab/>
        <w:t>Q</w:t>
      </w:r>
      <w:r>
        <w:tab/>
      </w:r>
      <w:r>
        <w:tab/>
      </w:r>
      <w:r w:rsidR="002C7CF8">
        <w:tab/>
      </w:r>
      <w:r w:rsidR="002C7CF8">
        <w:tab/>
        <w:t xml:space="preserve">    Članak 2.</w:t>
      </w:r>
    </w:p>
    <w:p w:rsidR="002C7CF8" w:rsidRDefault="002C7CF8" w:rsidP="002C7CF8">
      <w:pPr>
        <w:pStyle w:val="box453352"/>
        <w:spacing w:before="0" w:beforeAutospacing="0" w:after="0" w:afterAutospacing="0"/>
        <w:jc w:val="both"/>
      </w:pPr>
      <w:r>
        <w:t>Ova Odluka stupa na snagu danom donošenja, a objavit će se</w:t>
      </w:r>
      <w:r w:rsidR="00794EC2">
        <w:t xml:space="preserve"> na web starnici Općine i</w:t>
      </w:r>
      <w:r>
        <w:t xml:space="preserve"> u Službenom glasniku Dubrovačko-neretvanske županije.</w:t>
      </w:r>
    </w:p>
    <w:p w:rsidR="002C7CF8" w:rsidRDefault="002C7CF8" w:rsidP="002C7CF8">
      <w:pPr>
        <w:pStyle w:val="box453352"/>
        <w:spacing w:before="0" w:beforeAutospacing="0" w:after="0" w:afterAutospacing="0"/>
        <w:jc w:val="both"/>
      </w:pPr>
    </w:p>
    <w:p w:rsidR="002C7CF8" w:rsidRDefault="002C7CF8" w:rsidP="002C7CF8">
      <w:pPr>
        <w:pStyle w:val="box453352"/>
        <w:spacing w:before="0" w:beforeAutospacing="0" w:after="0" w:afterAutospacing="0"/>
        <w:jc w:val="both"/>
      </w:pPr>
    </w:p>
    <w:p w:rsidR="002C7CF8" w:rsidRDefault="002C7CF8" w:rsidP="002C7CF8">
      <w:pPr>
        <w:pStyle w:val="box453352"/>
        <w:spacing w:before="0" w:beforeAutospacing="0" w:after="0" w:afterAutospacing="0"/>
        <w:jc w:val="both"/>
      </w:pPr>
    </w:p>
    <w:p w:rsidR="002C7CF8" w:rsidRDefault="002C7CF8" w:rsidP="002C7CF8">
      <w:pPr>
        <w:pStyle w:val="box453352"/>
        <w:spacing w:before="0" w:beforeAutospacing="0" w:after="0" w:afterAutospacing="0"/>
        <w:jc w:val="both"/>
      </w:pPr>
    </w:p>
    <w:p w:rsidR="00794EC2" w:rsidRPr="00D832C9" w:rsidRDefault="00794EC2" w:rsidP="00794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810-01/13-01/02</w:t>
      </w:r>
    </w:p>
    <w:p w:rsidR="00794EC2" w:rsidRDefault="00794EC2" w:rsidP="00794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2117/07-01/01-18-4</w:t>
      </w:r>
    </w:p>
    <w:p w:rsidR="002C7CF8" w:rsidRDefault="002C7CF8" w:rsidP="002C7CF8">
      <w:pPr>
        <w:pStyle w:val="box453352"/>
        <w:spacing w:before="0" w:beforeAutospacing="0" w:after="0" w:afterAutospacing="0"/>
        <w:jc w:val="both"/>
      </w:pPr>
    </w:p>
    <w:p w:rsidR="002C7CF8" w:rsidRDefault="002C7CF8" w:rsidP="002C7CF8">
      <w:pPr>
        <w:pStyle w:val="box453352"/>
        <w:spacing w:before="0" w:beforeAutospacing="0" w:after="0" w:afterAutospacing="0"/>
        <w:jc w:val="both"/>
      </w:pPr>
      <w:r>
        <w:t>Trpanj, 2</w:t>
      </w:r>
      <w:r w:rsidR="00794EC2">
        <w:t>8</w:t>
      </w:r>
      <w:r>
        <w:t xml:space="preserve">. </w:t>
      </w:r>
      <w:r w:rsidR="00794EC2">
        <w:t>svibnja</w:t>
      </w:r>
      <w:r>
        <w:t xml:space="preserve"> 2018.godine</w:t>
      </w:r>
    </w:p>
    <w:p w:rsidR="002C7CF8" w:rsidRDefault="002C7CF8" w:rsidP="002C7CF8">
      <w:pPr>
        <w:pStyle w:val="box453352"/>
        <w:spacing w:before="0" w:beforeAutospacing="0" w:after="0" w:afterAutospacing="0"/>
        <w:ind w:left="4248" w:firstLine="708"/>
        <w:jc w:val="both"/>
      </w:pPr>
    </w:p>
    <w:p w:rsidR="002C7CF8" w:rsidRDefault="002C7CF8" w:rsidP="002C7CF8">
      <w:pPr>
        <w:pStyle w:val="box453352"/>
        <w:spacing w:before="0" w:beforeAutospacing="0" w:after="0" w:afterAutospacing="0"/>
        <w:ind w:left="4248" w:firstLine="708"/>
        <w:jc w:val="both"/>
      </w:pPr>
    </w:p>
    <w:p w:rsidR="002C7CF8" w:rsidRDefault="002C7CF8" w:rsidP="002C7CF8">
      <w:pPr>
        <w:pStyle w:val="box453352"/>
        <w:spacing w:before="0" w:beforeAutospacing="0" w:after="0" w:afterAutospacing="0"/>
        <w:ind w:left="4248" w:firstLine="708"/>
        <w:jc w:val="both"/>
      </w:pPr>
      <w:r>
        <w:t>Predsjednik Općinskog vijeća</w:t>
      </w:r>
    </w:p>
    <w:p w:rsidR="002C7CF8" w:rsidRDefault="002C7CF8" w:rsidP="002C7CF8">
      <w:pPr>
        <w:pStyle w:val="box453352"/>
        <w:spacing w:before="0" w:beforeAutospacing="0" w:after="0" w:afterAutospacing="0"/>
        <w:ind w:left="4248" w:firstLine="708"/>
      </w:pPr>
      <w:r>
        <w:t xml:space="preserve">       Josip Nesanović v.r.</w:t>
      </w:r>
    </w:p>
    <w:p w:rsidR="002C7CF8" w:rsidRDefault="002C7CF8" w:rsidP="002C7CF8">
      <w:pPr>
        <w:spacing w:after="0" w:line="240" w:lineRule="auto"/>
      </w:pPr>
    </w:p>
    <w:p w:rsidR="00FA78D0" w:rsidRDefault="00FA78D0"/>
    <w:sectPr w:rsidR="00FA78D0" w:rsidSect="00CB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C7CF8"/>
    <w:rsid w:val="002C7CF8"/>
    <w:rsid w:val="00794EC2"/>
    <w:rsid w:val="00FA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3352">
    <w:name w:val="box_453352"/>
    <w:basedOn w:val="Normal"/>
    <w:rsid w:val="002C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2018-05-29T11:38:00Z</dcterms:created>
  <dcterms:modified xsi:type="dcterms:W3CDTF">2018-05-29T11:58:00Z</dcterms:modified>
</cp:coreProperties>
</file>